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2E91" w:rsidRPr="00022E91" w:rsidRDefault="00022E91" w:rsidP="00022E91">
      <w:pPr>
        <w:spacing w:after="0" w:line="240" w:lineRule="auto"/>
        <w:ind w:left="432"/>
        <w:jc w:val="center"/>
        <w:outlineLvl w:val="0"/>
        <w:rPr>
          <w:rFonts w:ascii="Times New Roman" w:hAnsi="Times New Roman" w:cs="Times New Roman"/>
          <w:bCs/>
          <w:kern w:val="36"/>
          <w:sz w:val="28"/>
          <w:szCs w:val="28"/>
          <w:bdr w:val="none" w:sz="0" w:space="0" w:color="auto" w:frame="1"/>
        </w:rPr>
      </w:pPr>
      <w:r w:rsidRPr="00022E91">
        <w:rPr>
          <w:rFonts w:ascii="Times New Roman" w:hAnsi="Times New Roman" w:cs="Times New Roman"/>
          <w:bCs/>
          <w:kern w:val="36"/>
          <w:sz w:val="28"/>
          <w:szCs w:val="28"/>
          <w:bdr w:val="none" w:sz="0" w:space="0" w:color="auto" w:frame="1"/>
        </w:rPr>
        <w:t>Муниципальное автономное дошкольное образовательное учреждение</w:t>
      </w:r>
    </w:p>
    <w:p w:rsidR="00022E91" w:rsidRPr="00022E91" w:rsidRDefault="00022E91" w:rsidP="00022E91">
      <w:pPr>
        <w:spacing w:after="0" w:line="240" w:lineRule="auto"/>
        <w:ind w:left="431"/>
        <w:jc w:val="center"/>
        <w:outlineLvl w:val="0"/>
        <w:rPr>
          <w:rFonts w:ascii="Times New Roman" w:hAnsi="Times New Roman" w:cs="Times New Roman"/>
          <w:bCs/>
          <w:kern w:val="36"/>
          <w:sz w:val="28"/>
          <w:szCs w:val="28"/>
          <w:bdr w:val="none" w:sz="0" w:space="0" w:color="auto" w:frame="1"/>
        </w:rPr>
      </w:pPr>
      <w:r w:rsidRPr="00022E91">
        <w:rPr>
          <w:rFonts w:ascii="Times New Roman" w:hAnsi="Times New Roman" w:cs="Times New Roman"/>
          <w:bCs/>
          <w:kern w:val="36"/>
          <w:sz w:val="28"/>
          <w:szCs w:val="28"/>
          <w:bdr w:val="none" w:sz="0" w:space="0" w:color="auto" w:frame="1"/>
        </w:rPr>
        <w:t>«Детский сад № 70 комбинированного вида»</w:t>
      </w:r>
    </w:p>
    <w:p w:rsidR="00022E91" w:rsidRPr="00022E91" w:rsidRDefault="00022E91" w:rsidP="00022E91">
      <w:pPr>
        <w:spacing w:after="0" w:line="240" w:lineRule="auto"/>
        <w:ind w:left="431"/>
        <w:jc w:val="center"/>
        <w:outlineLvl w:val="0"/>
        <w:rPr>
          <w:rFonts w:ascii="Times New Roman" w:hAnsi="Times New Roman" w:cs="Times New Roman"/>
          <w:bCs/>
          <w:kern w:val="36"/>
          <w:sz w:val="24"/>
          <w:szCs w:val="24"/>
          <w:bdr w:val="none" w:sz="0" w:space="0" w:color="auto" w:frame="1"/>
        </w:rPr>
      </w:pPr>
    </w:p>
    <w:p w:rsidR="00022E91" w:rsidRDefault="00022E91" w:rsidP="00022E91">
      <w:pPr>
        <w:spacing w:after="0" w:line="240" w:lineRule="auto"/>
        <w:ind w:left="431"/>
        <w:jc w:val="center"/>
        <w:outlineLvl w:val="0"/>
        <w:rPr>
          <w:rFonts w:ascii="Times New Roman" w:hAnsi="Times New Roman" w:cs="Times New Roman"/>
          <w:bCs/>
          <w:kern w:val="36"/>
          <w:sz w:val="24"/>
          <w:szCs w:val="24"/>
          <w:bdr w:val="none" w:sz="0" w:space="0" w:color="auto" w:frame="1"/>
        </w:rPr>
      </w:pPr>
    </w:p>
    <w:p w:rsidR="00022E91" w:rsidRDefault="00022E91" w:rsidP="00022E91">
      <w:pPr>
        <w:spacing w:after="0" w:line="240" w:lineRule="auto"/>
        <w:ind w:left="431"/>
        <w:jc w:val="center"/>
        <w:outlineLvl w:val="0"/>
        <w:rPr>
          <w:rFonts w:ascii="Times New Roman" w:hAnsi="Times New Roman" w:cs="Times New Roman"/>
          <w:bCs/>
          <w:kern w:val="36"/>
          <w:sz w:val="24"/>
          <w:szCs w:val="24"/>
          <w:bdr w:val="none" w:sz="0" w:space="0" w:color="auto" w:frame="1"/>
        </w:rPr>
      </w:pPr>
    </w:p>
    <w:p w:rsidR="00022E91" w:rsidRDefault="00022E91" w:rsidP="00022E91">
      <w:pPr>
        <w:spacing w:after="0" w:line="240" w:lineRule="auto"/>
        <w:ind w:left="431"/>
        <w:jc w:val="center"/>
        <w:outlineLvl w:val="0"/>
        <w:rPr>
          <w:rFonts w:ascii="Times New Roman" w:hAnsi="Times New Roman" w:cs="Times New Roman"/>
          <w:bCs/>
          <w:kern w:val="36"/>
          <w:sz w:val="24"/>
          <w:szCs w:val="24"/>
          <w:bdr w:val="none" w:sz="0" w:space="0" w:color="auto" w:frame="1"/>
        </w:rPr>
      </w:pPr>
    </w:p>
    <w:p w:rsidR="00022E91" w:rsidRDefault="00022E91" w:rsidP="00022E91">
      <w:pPr>
        <w:spacing w:after="0" w:line="240" w:lineRule="auto"/>
        <w:ind w:left="431"/>
        <w:jc w:val="center"/>
        <w:outlineLvl w:val="0"/>
        <w:rPr>
          <w:rFonts w:ascii="Times New Roman" w:hAnsi="Times New Roman" w:cs="Times New Roman"/>
          <w:bCs/>
          <w:kern w:val="36"/>
          <w:sz w:val="24"/>
          <w:szCs w:val="24"/>
          <w:bdr w:val="none" w:sz="0" w:space="0" w:color="auto" w:frame="1"/>
        </w:rPr>
      </w:pPr>
    </w:p>
    <w:p w:rsidR="00022E91" w:rsidRPr="00022E91" w:rsidRDefault="00022E91" w:rsidP="00022E91">
      <w:pPr>
        <w:spacing w:after="0" w:line="240" w:lineRule="auto"/>
        <w:ind w:left="431"/>
        <w:jc w:val="center"/>
        <w:outlineLvl w:val="0"/>
        <w:rPr>
          <w:rFonts w:ascii="Times New Roman" w:hAnsi="Times New Roman" w:cs="Times New Roman"/>
          <w:bCs/>
          <w:kern w:val="36"/>
          <w:sz w:val="24"/>
          <w:szCs w:val="24"/>
          <w:bdr w:val="none" w:sz="0" w:space="0" w:color="auto" w:frame="1"/>
        </w:rPr>
      </w:pPr>
      <w:bookmarkStart w:id="0" w:name="_GoBack"/>
      <w:bookmarkEnd w:id="0"/>
    </w:p>
    <w:tbl>
      <w:tblPr>
        <w:tblStyle w:val="a4"/>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022E91" w:rsidRPr="00022E91" w:rsidTr="005804BA">
        <w:tc>
          <w:tcPr>
            <w:tcW w:w="4672" w:type="dxa"/>
            <w:hideMark/>
          </w:tcPr>
          <w:p w:rsidR="00022E91" w:rsidRPr="00022E91" w:rsidRDefault="00022E91" w:rsidP="00022E91">
            <w:pPr>
              <w:outlineLvl w:val="0"/>
              <w:rPr>
                <w:rFonts w:ascii="Times New Roman" w:hAnsi="Times New Roman" w:cs="Times New Roman"/>
                <w:bCs/>
                <w:kern w:val="36"/>
                <w:sz w:val="24"/>
                <w:szCs w:val="24"/>
                <w:bdr w:val="none" w:sz="0" w:space="0" w:color="auto" w:frame="1"/>
              </w:rPr>
            </w:pPr>
            <w:r w:rsidRPr="00022E91">
              <w:rPr>
                <w:rFonts w:ascii="Times New Roman" w:hAnsi="Times New Roman" w:cs="Times New Roman"/>
                <w:bCs/>
                <w:kern w:val="36"/>
                <w:sz w:val="24"/>
                <w:szCs w:val="24"/>
                <w:bdr w:val="none" w:sz="0" w:space="0" w:color="auto" w:frame="1"/>
              </w:rPr>
              <w:t>СОГЛАСОВАНО:</w:t>
            </w:r>
          </w:p>
          <w:p w:rsidR="00022E91" w:rsidRPr="00022E91" w:rsidRDefault="00022E91" w:rsidP="00022E91">
            <w:pPr>
              <w:outlineLvl w:val="0"/>
              <w:rPr>
                <w:rFonts w:ascii="Times New Roman" w:hAnsi="Times New Roman" w:cs="Times New Roman"/>
                <w:bCs/>
                <w:kern w:val="36"/>
                <w:sz w:val="24"/>
                <w:szCs w:val="24"/>
                <w:bdr w:val="none" w:sz="0" w:space="0" w:color="auto" w:frame="1"/>
              </w:rPr>
            </w:pPr>
            <w:r w:rsidRPr="00022E91">
              <w:rPr>
                <w:rFonts w:ascii="Times New Roman" w:hAnsi="Times New Roman" w:cs="Times New Roman"/>
                <w:bCs/>
                <w:kern w:val="36"/>
                <w:sz w:val="24"/>
                <w:szCs w:val="24"/>
                <w:bdr w:val="none" w:sz="0" w:space="0" w:color="auto" w:frame="1"/>
              </w:rPr>
              <w:t>Председатель профсоюзной организации</w:t>
            </w:r>
          </w:p>
          <w:p w:rsidR="00022E91" w:rsidRPr="00022E91" w:rsidRDefault="00022E91" w:rsidP="00022E91">
            <w:pPr>
              <w:outlineLvl w:val="0"/>
              <w:rPr>
                <w:rFonts w:ascii="Times New Roman" w:hAnsi="Times New Roman" w:cs="Times New Roman"/>
                <w:bCs/>
                <w:kern w:val="36"/>
                <w:sz w:val="24"/>
                <w:szCs w:val="24"/>
                <w:bdr w:val="none" w:sz="0" w:space="0" w:color="auto" w:frame="1"/>
              </w:rPr>
            </w:pPr>
            <w:r w:rsidRPr="00022E91">
              <w:rPr>
                <w:rFonts w:ascii="Times New Roman" w:hAnsi="Times New Roman" w:cs="Times New Roman"/>
                <w:bCs/>
                <w:kern w:val="36"/>
                <w:sz w:val="24"/>
                <w:szCs w:val="24"/>
                <w:bdr w:val="none" w:sz="0" w:space="0" w:color="auto" w:frame="1"/>
              </w:rPr>
              <w:t>_________________/Смоленцева Е.А.</w:t>
            </w:r>
          </w:p>
          <w:p w:rsidR="00022E91" w:rsidRPr="00022E91" w:rsidRDefault="00022E91" w:rsidP="00022E91">
            <w:pPr>
              <w:outlineLvl w:val="0"/>
              <w:rPr>
                <w:rFonts w:ascii="Times New Roman" w:hAnsi="Times New Roman" w:cs="Times New Roman"/>
                <w:bCs/>
                <w:kern w:val="36"/>
                <w:sz w:val="24"/>
                <w:szCs w:val="24"/>
                <w:bdr w:val="none" w:sz="0" w:space="0" w:color="auto" w:frame="1"/>
              </w:rPr>
            </w:pPr>
            <w:r w:rsidRPr="00022E91">
              <w:rPr>
                <w:rFonts w:ascii="Times New Roman" w:hAnsi="Times New Roman" w:cs="Times New Roman"/>
                <w:bCs/>
                <w:kern w:val="36"/>
                <w:sz w:val="24"/>
                <w:szCs w:val="24"/>
                <w:bdr w:val="none" w:sz="0" w:space="0" w:color="auto" w:frame="1"/>
              </w:rPr>
              <w:t>Протокол № 1 от 11.01.2021г.</w:t>
            </w:r>
          </w:p>
        </w:tc>
        <w:tc>
          <w:tcPr>
            <w:tcW w:w="4673" w:type="dxa"/>
          </w:tcPr>
          <w:p w:rsidR="00022E91" w:rsidRPr="00022E91" w:rsidRDefault="00022E91" w:rsidP="00022E91">
            <w:pPr>
              <w:jc w:val="right"/>
              <w:outlineLvl w:val="0"/>
              <w:rPr>
                <w:rFonts w:ascii="Times New Roman" w:hAnsi="Times New Roman" w:cs="Times New Roman"/>
                <w:bCs/>
                <w:kern w:val="36"/>
                <w:sz w:val="24"/>
                <w:szCs w:val="24"/>
                <w:bdr w:val="none" w:sz="0" w:space="0" w:color="auto" w:frame="1"/>
              </w:rPr>
            </w:pPr>
            <w:r w:rsidRPr="00022E91">
              <w:rPr>
                <w:rFonts w:ascii="Times New Roman" w:hAnsi="Times New Roman" w:cs="Times New Roman"/>
                <w:bCs/>
                <w:kern w:val="36"/>
                <w:sz w:val="24"/>
                <w:szCs w:val="24"/>
                <w:bdr w:val="none" w:sz="0" w:space="0" w:color="auto" w:frame="1"/>
              </w:rPr>
              <w:t>УТВЕРЖДЕНО:</w:t>
            </w:r>
          </w:p>
          <w:p w:rsidR="00022E91" w:rsidRPr="00022E91" w:rsidRDefault="00022E91" w:rsidP="00022E91">
            <w:pPr>
              <w:jc w:val="right"/>
              <w:outlineLvl w:val="0"/>
              <w:rPr>
                <w:rFonts w:ascii="Times New Roman" w:hAnsi="Times New Roman" w:cs="Times New Roman"/>
                <w:bCs/>
                <w:kern w:val="36"/>
                <w:sz w:val="24"/>
                <w:szCs w:val="24"/>
                <w:bdr w:val="none" w:sz="0" w:space="0" w:color="auto" w:frame="1"/>
              </w:rPr>
            </w:pPr>
            <w:r w:rsidRPr="00022E91">
              <w:rPr>
                <w:rFonts w:ascii="Times New Roman" w:hAnsi="Times New Roman" w:cs="Times New Roman"/>
                <w:bCs/>
                <w:kern w:val="36"/>
                <w:sz w:val="24"/>
                <w:szCs w:val="24"/>
                <w:bdr w:val="none" w:sz="0" w:space="0" w:color="auto" w:frame="1"/>
              </w:rPr>
              <w:t xml:space="preserve">Приказ директора </w:t>
            </w:r>
          </w:p>
          <w:p w:rsidR="00022E91" w:rsidRPr="00022E91" w:rsidRDefault="00022E91" w:rsidP="00022E91">
            <w:pPr>
              <w:jc w:val="right"/>
              <w:outlineLvl w:val="0"/>
              <w:rPr>
                <w:rFonts w:ascii="Times New Roman" w:hAnsi="Times New Roman" w:cs="Times New Roman"/>
                <w:bCs/>
                <w:kern w:val="36"/>
                <w:sz w:val="24"/>
                <w:szCs w:val="24"/>
                <w:bdr w:val="none" w:sz="0" w:space="0" w:color="auto" w:frame="1"/>
              </w:rPr>
            </w:pPr>
            <w:r w:rsidRPr="00022E91">
              <w:rPr>
                <w:rFonts w:ascii="Times New Roman" w:hAnsi="Times New Roman" w:cs="Times New Roman"/>
                <w:bCs/>
                <w:kern w:val="36"/>
                <w:sz w:val="24"/>
                <w:szCs w:val="24"/>
                <w:bdr w:val="none" w:sz="0" w:space="0" w:color="auto" w:frame="1"/>
              </w:rPr>
              <w:t>МАДОУ «Детский сад № 70»</w:t>
            </w:r>
          </w:p>
          <w:p w:rsidR="00022E91" w:rsidRPr="00022E91" w:rsidRDefault="00022E91" w:rsidP="00022E91">
            <w:pPr>
              <w:jc w:val="right"/>
              <w:outlineLvl w:val="0"/>
              <w:rPr>
                <w:rFonts w:ascii="Times New Roman" w:hAnsi="Times New Roman" w:cs="Times New Roman"/>
                <w:bCs/>
                <w:kern w:val="36"/>
                <w:sz w:val="24"/>
                <w:szCs w:val="24"/>
                <w:bdr w:val="none" w:sz="0" w:space="0" w:color="auto" w:frame="1"/>
              </w:rPr>
            </w:pPr>
            <w:r w:rsidRPr="00022E91">
              <w:rPr>
                <w:rFonts w:ascii="Times New Roman" w:hAnsi="Times New Roman" w:cs="Times New Roman"/>
                <w:bCs/>
                <w:kern w:val="36"/>
                <w:sz w:val="24"/>
                <w:szCs w:val="24"/>
                <w:bdr w:val="none" w:sz="0" w:space="0" w:color="auto" w:frame="1"/>
              </w:rPr>
              <w:t>№ 01-01/128 от 11.01.2021г.</w:t>
            </w:r>
          </w:p>
          <w:p w:rsidR="00022E91" w:rsidRPr="00022E91" w:rsidRDefault="00022E91" w:rsidP="00022E91">
            <w:pPr>
              <w:outlineLvl w:val="0"/>
              <w:rPr>
                <w:rFonts w:ascii="Times New Roman" w:hAnsi="Times New Roman" w:cs="Times New Roman"/>
                <w:bCs/>
                <w:kern w:val="36"/>
                <w:sz w:val="24"/>
                <w:szCs w:val="24"/>
                <w:bdr w:val="none" w:sz="0" w:space="0" w:color="auto" w:frame="1"/>
              </w:rPr>
            </w:pPr>
          </w:p>
        </w:tc>
      </w:tr>
    </w:tbl>
    <w:p w:rsidR="00477212" w:rsidRDefault="00477212" w:rsidP="0047721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477212" w:rsidRDefault="00477212" w:rsidP="0047721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477212" w:rsidRDefault="00477212" w:rsidP="0047721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477212" w:rsidRDefault="00477212" w:rsidP="0047721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477212" w:rsidRDefault="00477212" w:rsidP="0047721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477212" w:rsidRDefault="00477212" w:rsidP="0047721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477212" w:rsidRDefault="00477212" w:rsidP="0047721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477212" w:rsidRDefault="00477212" w:rsidP="00477212">
      <w:pPr>
        <w:pStyle w:val="a3"/>
        <w:shd w:val="clear" w:color="auto" w:fill="FFFFFF"/>
        <w:spacing w:before="0" w:beforeAutospacing="0" w:after="0" w:afterAutospacing="0"/>
        <w:jc w:val="center"/>
        <w:rPr>
          <w:b/>
          <w:bCs/>
          <w:color w:val="000000"/>
          <w:sz w:val="44"/>
          <w:szCs w:val="44"/>
          <w:bdr w:val="none" w:sz="0" w:space="0" w:color="auto" w:frame="1"/>
        </w:rPr>
      </w:pPr>
      <w:r w:rsidRPr="00477212">
        <w:rPr>
          <w:b/>
          <w:bCs/>
          <w:color w:val="000000"/>
          <w:sz w:val="44"/>
          <w:szCs w:val="44"/>
          <w:bdr w:val="none" w:sz="0" w:space="0" w:color="auto" w:frame="1"/>
        </w:rPr>
        <w:t xml:space="preserve">Положение об организации </w:t>
      </w:r>
    </w:p>
    <w:p w:rsidR="00477212" w:rsidRDefault="00477212" w:rsidP="00477212">
      <w:pPr>
        <w:pStyle w:val="a3"/>
        <w:shd w:val="clear" w:color="auto" w:fill="FFFFFF"/>
        <w:spacing w:before="0" w:beforeAutospacing="0" w:after="0" w:afterAutospacing="0"/>
        <w:jc w:val="center"/>
        <w:rPr>
          <w:b/>
          <w:bCs/>
          <w:color w:val="000000"/>
          <w:sz w:val="44"/>
          <w:szCs w:val="44"/>
          <w:bdr w:val="none" w:sz="0" w:space="0" w:color="auto" w:frame="1"/>
        </w:rPr>
      </w:pPr>
      <w:r w:rsidRPr="00477212">
        <w:rPr>
          <w:b/>
          <w:bCs/>
          <w:color w:val="000000"/>
          <w:sz w:val="44"/>
          <w:szCs w:val="44"/>
          <w:bdr w:val="none" w:sz="0" w:space="0" w:color="auto" w:frame="1"/>
        </w:rPr>
        <w:t>контрольно-пропускного режима</w:t>
      </w:r>
      <w:r w:rsidRPr="00B67816">
        <w:rPr>
          <w:b/>
          <w:bCs/>
          <w:color w:val="000000"/>
          <w:sz w:val="44"/>
          <w:szCs w:val="44"/>
          <w:bdr w:val="none" w:sz="0" w:space="0" w:color="auto" w:frame="1"/>
        </w:rPr>
        <w:t xml:space="preserve"> </w:t>
      </w:r>
    </w:p>
    <w:p w:rsidR="00477212" w:rsidRDefault="00477212" w:rsidP="00477212">
      <w:pPr>
        <w:pStyle w:val="a3"/>
        <w:shd w:val="clear" w:color="auto" w:fill="FFFFFF"/>
        <w:spacing w:before="0" w:beforeAutospacing="0" w:after="0" w:afterAutospacing="0"/>
        <w:jc w:val="center"/>
        <w:rPr>
          <w:b/>
          <w:bCs/>
          <w:color w:val="000000"/>
          <w:sz w:val="44"/>
          <w:szCs w:val="44"/>
          <w:bdr w:val="none" w:sz="0" w:space="0" w:color="auto" w:frame="1"/>
        </w:rPr>
      </w:pPr>
      <w:r w:rsidRPr="00B67816">
        <w:rPr>
          <w:b/>
          <w:bCs/>
          <w:color w:val="000000"/>
          <w:sz w:val="44"/>
          <w:szCs w:val="44"/>
          <w:bdr w:val="none" w:sz="0" w:space="0" w:color="auto" w:frame="1"/>
        </w:rPr>
        <w:t>в</w:t>
      </w:r>
      <w:r>
        <w:rPr>
          <w:b/>
          <w:bCs/>
          <w:color w:val="000000"/>
          <w:sz w:val="44"/>
          <w:szCs w:val="44"/>
          <w:bdr w:val="none" w:sz="0" w:space="0" w:color="auto" w:frame="1"/>
        </w:rPr>
        <w:t xml:space="preserve"> </w:t>
      </w:r>
      <w:r w:rsidRPr="00B67816">
        <w:rPr>
          <w:b/>
          <w:bCs/>
          <w:color w:val="000000"/>
          <w:sz w:val="44"/>
          <w:szCs w:val="44"/>
          <w:bdr w:val="none" w:sz="0" w:space="0" w:color="auto" w:frame="1"/>
        </w:rPr>
        <w:t xml:space="preserve">МАДОУ «Детский сад № 70» </w:t>
      </w:r>
    </w:p>
    <w:p w:rsidR="00477212" w:rsidRPr="00B67816" w:rsidRDefault="00477212" w:rsidP="00477212">
      <w:pPr>
        <w:spacing w:after="0" w:line="302" w:lineRule="atLeast"/>
        <w:jc w:val="center"/>
        <w:rPr>
          <w:rFonts w:ascii="Times New Roman" w:eastAsia="Times New Roman" w:hAnsi="Times New Roman" w:cs="Times New Roman"/>
          <w:b/>
          <w:bCs/>
          <w:color w:val="000000"/>
          <w:sz w:val="44"/>
          <w:szCs w:val="44"/>
          <w:bdr w:val="none" w:sz="0" w:space="0" w:color="auto" w:frame="1"/>
          <w:lang w:eastAsia="ru-RU"/>
        </w:rPr>
      </w:pPr>
      <w:r w:rsidRPr="00B67816">
        <w:rPr>
          <w:rFonts w:ascii="Times New Roman" w:eastAsia="Times New Roman" w:hAnsi="Times New Roman" w:cs="Times New Roman"/>
          <w:b/>
          <w:bCs/>
          <w:color w:val="000000"/>
          <w:sz w:val="44"/>
          <w:szCs w:val="44"/>
          <w:bdr w:val="none" w:sz="0" w:space="0" w:color="auto" w:frame="1"/>
          <w:lang w:eastAsia="ru-RU"/>
        </w:rPr>
        <w:t>и его филиалах </w:t>
      </w:r>
    </w:p>
    <w:p w:rsidR="00477212" w:rsidRDefault="00477212">
      <w:pPr>
        <w:rPr>
          <w:rFonts w:ascii="Times New Roman" w:eastAsia="Times New Roman" w:hAnsi="Times New Roman" w:cs="Times New Roman"/>
          <w:bCs/>
          <w:kern w:val="36"/>
          <w:sz w:val="24"/>
          <w:szCs w:val="24"/>
          <w:bdr w:val="none" w:sz="0" w:space="0" w:color="auto" w:frame="1"/>
          <w:lang w:eastAsia="ru-RU"/>
        </w:rPr>
      </w:pPr>
      <w:r>
        <w:rPr>
          <w:rFonts w:ascii="Times New Roman" w:eastAsia="Times New Roman" w:hAnsi="Times New Roman" w:cs="Times New Roman"/>
          <w:bCs/>
          <w:kern w:val="36"/>
          <w:sz w:val="24"/>
          <w:szCs w:val="24"/>
          <w:bdr w:val="none" w:sz="0" w:space="0" w:color="auto" w:frame="1"/>
          <w:lang w:eastAsia="ru-RU"/>
        </w:rPr>
        <w:br w:type="page"/>
      </w:r>
    </w:p>
    <w:p w:rsidR="00477212" w:rsidRPr="00477212" w:rsidRDefault="00477212" w:rsidP="00477212">
      <w:pPr>
        <w:pStyle w:val="Default"/>
        <w:jc w:val="both"/>
      </w:pPr>
      <w:r w:rsidRPr="00477212">
        <w:rPr>
          <w:b/>
          <w:bCs/>
        </w:rPr>
        <w:lastRenderedPageBreak/>
        <w:t xml:space="preserve">1. Общие положения </w:t>
      </w:r>
    </w:p>
    <w:p w:rsidR="00477212" w:rsidRPr="00477212" w:rsidRDefault="00477212" w:rsidP="00477212">
      <w:pPr>
        <w:pStyle w:val="Default"/>
        <w:jc w:val="both"/>
      </w:pPr>
      <w:r w:rsidRPr="00477212">
        <w:t xml:space="preserve">1.1. Положение о пропускном и </w:t>
      </w:r>
      <w:r w:rsidR="00BD31E9" w:rsidRPr="00477212">
        <w:t>внутри объектовом</w:t>
      </w:r>
      <w:r w:rsidRPr="00477212">
        <w:t xml:space="preserve"> режиме (далее – Положение) разработано на основании Федерального закона Российской Федерации от 29 декабря 2012 года № 273-ФЗ «Об образовании в Российской Федерации», Федерального закона Российской Федерации от 06 марта 2006 года № 35-ФЗ «О противодействии терроризму», Постановления Правительства РФ от 02 августа 2019 г. № 1006 “Об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 Постановления Правительства РФ от 07.11.2019 № 1421 "Об утверждении требований к антитеррористической защищённости объектов (территорий) Министерства науки и высшего образования Российской Федерации, его территориальных органов и подведомственных ему организаций, объектов (территорий), относящихся к сфере деятельности Министерства науки и высшего образования Российской Федерации, письма Министерства образования Российской Федерации от 21 сентября 1999 года № 38-55-45/38-02 «О мерах по противодействию террор</w:t>
      </w:r>
      <w:r w:rsidR="00BD31E9">
        <w:t>изму в учреждениях образования»</w:t>
      </w:r>
      <w:r w:rsidRPr="00477212">
        <w:t xml:space="preserve">. </w:t>
      </w:r>
    </w:p>
    <w:p w:rsidR="00477212" w:rsidRPr="00477212" w:rsidRDefault="00477212" w:rsidP="00477212">
      <w:pPr>
        <w:pStyle w:val="Default"/>
        <w:jc w:val="both"/>
      </w:pPr>
      <w:r w:rsidRPr="00477212">
        <w:t xml:space="preserve">1.2. Пропускной режим устанавливается в целях обеспечения прохода (выхода) воспитанников, сотрудников, родителей (законных представителей) и посетителей в здание ДОУ, въезда (выезда) транспортных средств на территорию ДОУ, вноса (выноса) материальных ценностей, исключающих несанкционированное проникновение граждан, транспортных средств и посторонних предметов на территорию и в здание ДОУ. </w:t>
      </w:r>
    </w:p>
    <w:p w:rsidR="00477212" w:rsidRPr="00477212" w:rsidRDefault="00477212" w:rsidP="00477212">
      <w:pPr>
        <w:pStyle w:val="Default"/>
        <w:jc w:val="both"/>
      </w:pPr>
      <w:r w:rsidRPr="00477212">
        <w:t xml:space="preserve">1.3. </w:t>
      </w:r>
      <w:r w:rsidR="00BD31E9" w:rsidRPr="00477212">
        <w:t>Внутри объектовый</w:t>
      </w:r>
      <w:r w:rsidRPr="00477212">
        <w:t xml:space="preserve"> режим устанавливается в целях обеспечения мероприятий и правил, выполняемых лицами, находящимися на территории и в здании ДОУ, в соответствии с требованиями внутреннего распорядка и пожарной безопасности. </w:t>
      </w:r>
    </w:p>
    <w:p w:rsidR="00477212" w:rsidRPr="00477212" w:rsidRDefault="00477212" w:rsidP="00477212">
      <w:pPr>
        <w:pStyle w:val="Default"/>
        <w:jc w:val="both"/>
      </w:pPr>
      <w:r w:rsidRPr="00477212">
        <w:t xml:space="preserve">1.4. Организация и контроль за соблюдением пропускного режима возлагается на должностное лицо ДОУ, на которое в соответствии с приказом руководителя ДОУ возложена ответственность за безопасность, а его непосредственное выполнение – на </w:t>
      </w:r>
      <w:r w:rsidR="00BD31E9">
        <w:t>сотрудников</w:t>
      </w:r>
      <w:r w:rsidRPr="00477212">
        <w:t xml:space="preserve"> охранной организации (работников по обеспечению охраны образовательных организаций), осуществляющи</w:t>
      </w:r>
      <w:r w:rsidR="00BD31E9">
        <w:t>х охранные функции на объекте МА</w:t>
      </w:r>
      <w:r w:rsidRPr="00477212">
        <w:t>ДОУ «</w:t>
      </w:r>
      <w:r w:rsidR="00BD31E9">
        <w:t>Детский сад № 70</w:t>
      </w:r>
      <w:r w:rsidRPr="00477212">
        <w:t xml:space="preserve">». При необходимости в целях организации и контроля за соблюдением пропускного и </w:t>
      </w:r>
      <w:r w:rsidR="00BD31E9" w:rsidRPr="00477212">
        <w:t>внутри объектового</w:t>
      </w:r>
      <w:r w:rsidRPr="00477212">
        <w:t xml:space="preserve"> режимов, а также учебно-воспитательного процесса и внутреннего распорядка дня из числа заместителей руководителя ДОУ и сотрудников назначается дежурный администратор в соответствии с графиком. </w:t>
      </w:r>
    </w:p>
    <w:p w:rsidR="00477212" w:rsidRPr="00477212" w:rsidRDefault="00BD31E9" w:rsidP="00477212">
      <w:pPr>
        <w:pStyle w:val="Default"/>
        <w:jc w:val="both"/>
      </w:pPr>
      <w:r>
        <w:t>1.5</w:t>
      </w:r>
      <w:r w:rsidR="00477212" w:rsidRPr="00477212">
        <w:t xml:space="preserve">. Требования настоящего положения распространяются в полном объёме на руководителей и сотрудников ДОУ, и доводится до них под роспись, а на воспитанников распространяются в части их касающейся </w:t>
      </w:r>
    </w:p>
    <w:p w:rsidR="00477212" w:rsidRPr="00477212" w:rsidRDefault="00477212" w:rsidP="00477212">
      <w:pPr>
        <w:pStyle w:val="Default"/>
        <w:jc w:val="both"/>
      </w:pPr>
      <w:r w:rsidRPr="00477212">
        <w:t>1.</w:t>
      </w:r>
      <w:r w:rsidR="00BD31E9">
        <w:t>6</w:t>
      </w:r>
      <w:r w:rsidRPr="00477212">
        <w:t>. Стационарные посты охраны (рабочие места охранника) оборуду</w:t>
      </w:r>
      <w:r w:rsidR="00BD31E9">
        <w:t>ются около главного входа в ДОУ</w:t>
      </w:r>
      <w:r w:rsidRPr="00477212">
        <w:t>, либо ином установленном месте и оснащаются технически</w:t>
      </w:r>
      <w:r w:rsidR="00BD31E9">
        <w:t>ми</w:t>
      </w:r>
      <w:r w:rsidRPr="00477212">
        <w:t xml:space="preserve"> средств</w:t>
      </w:r>
      <w:r w:rsidR="00BD31E9">
        <w:t>ами</w:t>
      </w:r>
      <w:r w:rsidRPr="00477212">
        <w:t xml:space="preserve"> охраны. </w:t>
      </w:r>
    </w:p>
    <w:p w:rsidR="00BD31E9" w:rsidRDefault="00BD31E9" w:rsidP="00BD31E9">
      <w:pPr>
        <w:pStyle w:val="Default"/>
        <w:jc w:val="both"/>
      </w:pPr>
      <w:r>
        <w:t>1.7</w:t>
      </w:r>
      <w:r w:rsidR="00477212" w:rsidRPr="00477212">
        <w:t>. Входные двери, запасные выходы оборудуются прочными запорами (замками) и (или) электромагнитными замками. Запасные выходы открываются с разрешения руководителя ДОУ, лица, на которое в соответствии с приказом ДОУ возложена ответственность за безопасность, а в их отсутствие - с разрешения дежурного администратора.</w:t>
      </w:r>
    </w:p>
    <w:p w:rsidR="00477212" w:rsidRPr="00477212" w:rsidRDefault="00BD31E9" w:rsidP="00BD31E9">
      <w:pPr>
        <w:pStyle w:val="Default"/>
        <w:jc w:val="both"/>
        <w:rPr>
          <w:color w:val="auto"/>
        </w:rPr>
      </w:pPr>
      <w:r>
        <w:rPr>
          <w:color w:val="auto"/>
        </w:rPr>
        <w:t>1.8</w:t>
      </w:r>
      <w:r w:rsidR="00477212" w:rsidRPr="00477212">
        <w:rPr>
          <w:color w:val="auto"/>
        </w:rPr>
        <w:t xml:space="preserve">. Эвакуационные выходы оборудуются легко открываемыми изнутри прочными запорами и замками. </w:t>
      </w:r>
    </w:p>
    <w:p w:rsidR="00BD31E9" w:rsidRDefault="00BD31E9" w:rsidP="00477212">
      <w:pPr>
        <w:pStyle w:val="Default"/>
        <w:jc w:val="both"/>
        <w:rPr>
          <w:b/>
          <w:bCs/>
          <w:color w:val="auto"/>
        </w:rPr>
      </w:pPr>
    </w:p>
    <w:p w:rsidR="00477212" w:rsidRPr="00477212" w:rsidRDefault="00477212" w:rsidP="00477212">
      <w:pPr>
        <w:pStyle w:val="Default"/>
        <w:jc w:val="both"/>
        <w:rPr>
          <w:color w:val="auto"/>
        </w:rPr>
      </w:pPr>
      <w:r w:rsidRPr="00477212">
        <w:rPr>
          <w:b/>
          <w:bCs/>
          <w:color w:val="auto"/>
        </w:rPr>
        <w:t xml:space="preserve">2. Порядок пропуска (прохода) в здания и на территорию воспитанников, сотрудников и иных посетителей </w:t>
      </w:r>
    </w:p>
    <w:p w:rsidR="00477212" w:rsidRPr="00477212" w:rsidRDefault="00477212" w:rsidP="00477212">
      <w:pPr>
        <w:pStyle w:val="Default"/>
        <w:jc w:val="both"/>
        <w:rPr>
          <w:color w:val="auto"/>
        </w:rPr>
      </w:pPr>
      <w:r w:rsidRPr="00477212">
        <w:rPr>
          <w:color w:val="auto"/>
        </w:rPr>
        <w:t xml:space="preserve">2.1. Воспитанники допускаются в здание ДОУ в установленное распорядком время. </w:t>
      </w:r>
    </w:p>
    <w:p w:rsidR="00477212" w:rsidRPr="00477212" w:rsidRDefault="00477212" w:rsidP="00477212">
      <w:pPr>
        <w:pStyle w:val="Default"/>
        <w:jc w:val="both"/>
        <w:rPr>
          <w:color w:val="auto"/>
        </w:rPr>
      </w:pPr>
      <w:r w:rsidRPr="00477212">
        <w:rPr>
          <w:color w:val="auto"/>
        </w:rPr>
        <w:t>2.</w:t>
      </w:r>
      <w:r w:rsidR="00BD31E9">
        <w:rPr>
          <w:color w:val="auto"/>
        </w:rPr>
        <w:t>2.</w:t>
      </w:r>
      <w:r w:rsidRPr="00477212">
        <w:rPr>
          <w:color w:val="auto"/>
        </w:rPr>
        <w:t xml:space="preserve"> Воспитанники без сопровождения родителей (законных представителей) из здания ДОУ не выпускаются. </w:t>
      </w:r>
    </w:p>
    <w:p w:rsidR="00477212" w:rsidRPr="00477212" w:rsidRDefault="00477212" w:rsidP="00477212">
      <w:pPr>
        <w:pStyle w:val="Default"/>
        <w:jc w:val="both"/>
        <w:rPr>
          <w:color w:val="auto"/>
        </w:rPr>
      </w:pPr>
      <w:r w:rsidRPr="00477212">
        <w:rPr>
          <w:color w:val="auto"/>
        </w:rPr>
        <w:t xml:space="preserve">2.3. Выход воспитанников из помещений групповой ячейки здания ДОУ без сопровождения родителей (законных представителей) или воспитателей (младших воспитателей) запрещён. </w:t>
      </w:r>
    </w:p>
    <w:p w:rsidR="00477212" w:rsidRPr="00477212" w:rsidRDefault="00477212" w:rsidP="00477212">
      <w:pPr>
        <w:pStyle w:val="Default"/>
        <w:jc w:val="both"/>
        <w:rPr>
          <w:color w:val="auto"/>
        </w:rPr>
      </w:pPr>
      <w:r w:rsidRPr="00477212">
        <w:rPr>
          <w:color w:val="auto"/>
        </w:rPr>
        <w:t xml:space="preserve">2.4. В нерабочее время, праздничные и выходные дни беспрепятственно допускаются в здание и на территорию ДОУ: руководитель, лицо, на которое в соответствии с приказом возложена ответственность за безопасность, иные сотрудники, имеющие право круглосуточного посещения в соответствии с приказом по ДОУ. Другие сотрудники, которым по роду работы необходимо быть в ДОУ в </w:t>
      </w:r>
      <w:r w:rsidRPr="00477212">
        <w:rPr>
          <w:color w:val="auto"/>
        </w:rPr>
        <w:lastRenderedPageBreak/>
        <w:t xml:space="preserve">нерабочее время, праздничные и выходные дни, допускаются на основании служебной записки, заверенной руководителем или лицом, на которое в соответствии с приказом возложена ответственность за безопасность. </w:t>
      </w:r>
    </w:p>
    <w:p w:rsidR="00BD31E9" w:rsidRDefault="00477212" w:rsidP="00477212">
      <w:pPr>
        <w:pStyle w:val="Default"/>
        <w:jc w:val="both"/>
        <w:rPr>
          <w:color w:val="auto"/>
        </w:rPr>
      </w:pPr>
      <w:r w:rsidRPr="00477212">
        <w:rPr>
          <w:color w:val="auto"/>
        </w:rPr>
        <w:t xml:space="preserve">Исключением являются мероприятия, организованные руководителем и /или лицом его заменяющим, в целях обеспечения подготовки к новому учебному году или проведения субботников. </w:t>
      </w:r>
    </w:p>
    <w:p w:rsidR="00477212" w:rsidRPr="00477212" w:rsidRDefault="00BD31E9" w:rsidP="00477212">
      <w:pPr>
        <w:pStyle w:val="Default"/>
        <w:jc w:val="both"/>
        <w:rPr>
          <w:color w:val="auto"/>
        </w:rPr>
      </w:pPr>
      <w:r>
        <w:rPr>
          <w:color w:val="auto"/>
        </w:rPr>
        <w:t>2.5</w:t>
      </w:r>
      <w:r w:rsidR="00477212" w:rsidRPr="00477212">
        <w:rPr>
          <w:color w:val="auto"/>
        </w:rPr>
        <w:t xml:space="preserve">. При проведении родительских собраний, праздничных мероприятий воспитатели передают работнику охранной организации (вахтёру) списки посетителей, заверенные подписью руководителя и печатью ДОУ. Посетители из числа родителей (законных представителей) воспитанников могут быть допущены в ДОУ при предъявлении документа, удостоверяющего личность. </w:t>
      </w:r>
    </w:p>
    <w:p w:rsidR="00477212" w:rsidRPr="00477212" w:rsidRDefault="00BD31E9" w:rsidP="00477212">
      <w:pPr>
        <w:pStyle w:val="Default"/>
        <w:jc w:val="both"/>
        <w:rPr>
          <w:color w:val="auto"/>
        </w:rPr>
      </w:pPr>
      <w:r>
        <w:rPr>
          <w:color w:val="auto"/>
        </w:rPr>
        <w:t>2.6</w:t>
      </w:r>
      <w:r w:rsidR="00477212" w:rsidRPr="00477212">
        <w:rPr>
          <w:color w:val="auto"/>
        </w:rPr>
        <w:t xml:space="preserve">. Посетители, не связанные с образовательным процессом, посещающие ДОУ по служебной необходимости либо при проведении массовых мероприятий, пропускаются при предъявлении документа, удостоверяющего личность, по согласованию с руководителем ДОУ либо с лицом, на которое в соответствии с приказом ДОУ возложена ответственность за безопасность. </w:t>
      </w:r>
    </w:p>
    <w:p w:rsidR="00477212" w:rsidRPr="00477212" w:rsidRDefault="008774AC" w:rsidP="00477212">
      <w:pPr>
        <w:pStyle w:val="Default"/>
        <w:jc w:val="both"/>
        <w:rPr>
          <w:color w:val="auto"/>
        </w:rPr>
      </w:pPr>
      <w:r>
        <w:rPr>
          <w:color w:val="auto"/>
        </w:rPr>
        <w:t>2.7</w:t>
      </w:r>
      <w:r w:rsidR="00477212" w:rsidRPr="00477212">
        <w:rPr>
          <w:color w:val="auto"/>
        </w:rPr>
        <w:t xml:space="preserve">. Посетители, не желающие проходить регистрацию или не имеющие документа, удостоверяющего личность, с мотивированной ссылкой на Положение о пропускном и </w:t>
      </w:r>
      <w:r w:rsidRPr="00477212">
        <w:rPr>
          <w:color w:val="auto"/>
        </w:rPr>
        <w:t>внутри объектовом</w:t>
      </w:r>
      <w:r w:rsidR="00477212" w:rsidRPr="00477212">
        <w:rPr>
          <w:color w:val="auto"/>
        </w:rPr>
        <w:t xml:space="preserve"> режимах, в ДОУ не допускаются. При необходимости им предоставляется возможность ознакомиться с копией Положения о пропускном и </w:t>
      </w:r>
      <w:r w:rsidRPr="00477212">
        <w:rPr>
          <w:color w:val="auto"/>
        </w:rPr>
        <w:t>внутри объектовом</w:t>
      </w:r>
      <w:r w:rsidR="00477212" w:rsidRPr="00477212">
        <w:rPr>
          <w:color w:val="auto"/>
        </w:rPr>
        <w:t xml:space="preserve"> режимах, находящейся на стационарном посту охраны. </w:t>
      </w:r>
    </w:p>
    <w:p w:rsidR="008774AC" w:rsidRDefault="00477212" w:rsidP="00477212">
      <w:pPr>
        <w:pStyle w:val="Default"/>
        <w:jc w:val="both"/>
        <w:rPr>
          <w:color w:val="auto"/>
        </w:rPr>
      </w:pPr>
      <w:r w:rsidRPr="00477212">
        <w:rPr>
          <w:color w:val="auto"/>
        </w:rPr>
        <w:t xml:space="preserve">2.8. Работники ДОУ, пригласившие посетителя, несут персональную ответственность за его пребывание и перемещение в помещениях ДОУ. </w:t>
      </w:r>
    </w:p>
    <w:p w:rsidR="00477212" w:rsidRPr="00477212" w:rsidRDefault="00477212" w:rsidP="00477212">
      <w:pPr>
        <w:pStyle w:val="Default"/>
        <w:jc w:val="both"/>
        <w:rPr>
          <w:color w:val="auto"/>
        </w:rPr>
      </w:pPr>
      <w:r w:rsidRPr="00477212">
        <w:rPr>
          <w:color w:val="auto"/>
        </w:rPr>
        <w:t xml:space="preserve">2.9. Документом, удостоверяющим личность, для прохода на территорию ДОУ могут являться: </w:t>
      </w:r>
    </w:p>
    <w:p w:rsidR="00477212" w:rsidRPr="00477212" w:rsidRDefault="00477212" w:rsidP="008774AC">
      <w:pPr>
        <w:pStyle w:val="Default"/>
        <w:numPr>
          <w:ilvl w:val="0"/>
          <w:numId w:val="10"/>
        </w:numPr>
        <w:tabs>
          <w:tab w:val="left" w:pos="426"/>
        </w:tabs>
        <w:ind w:left="0" w:firstLine="0"/>
        <w:jc w:val="both"/>
        <w:rPr>
          <w:color w:val="auto"/>
        </w:rPr>
      </w:pPr>
      <w:r w:rsidRPr="00477212">
        <w:rPr>
          <w:color w:val="auto"/>
        </w:rPr>
        <w:t xml:space="preserve">паспорт гражданина Российской Федерации или другого государства (для иностранных граждан); </w:t>
      </w:r>
    </w:p>
    <w:p w:rsidR="00477212" w:rsidRPr="00477212" w:rsidRDefault="00477212" w:rsidP="008774AC">
      <w:pPr>
        <w:pStyle w:val="Default"/>
        <w:numPr>
          <w:ilvl w:val="0"/>
          <w:numId w:val="10"/>
        </w:numPr>
        <w:tabs>
          <w:tab w:val="left" w:pos="426"/>
        </w:tabs>
        <w:ind w:left="0" w:firstLine="0"/>
        <w:jc w:val="both"/>
        <w:rPr>
          <w:color w:val="auto"/>
        </w:rPr>
      </w:pPr>
      <w:r w:rsidRPr="00477212">
        <w:rPr>
          <w:color w:val="auto"/>
        </w:rPr>
        <w:t xml:space="preserve">заграничный паспорт гражданина Российской Федерации или другого государства 4 (для иностранных граждан); </w:t>
      </w:r>
    </w:p>
    <w:p w:rsidR="00477212" w:rsidRPr="00477212" w:rsidRDefault="00477212" w:rsidP="008774AC">
      <w:pPr>
        <w:pStyle w:val="Default"/>
        <w:numPr>
          <w:ilvl w:val="0"/>
          <w:numId w:val="10"/>
        </w:numPr>
        <w:tabs>
          <w:tab w:val="left" w:pos="426"/>
        </w:tabs>
        <w:ind w:left="0" w:firstLine="0"/>
        <w:jc w:val="both"/>
        <w:rPr>
          <w:color w:val="auto"/>
        </w:rPr>
      </w:pPr>
      <w:r w:rsidRPr="00477212">
        <w:rPr>
          <w:color w:val="auto"/>
        </w:rPr>
        <w:t xml:space="preserve">военный билет гражданина Российской Федерации; </w:t>
      </w:r>
    </w:p>
    <w:p w:rsidR="00477212" w:rsidRPr="00477212" w:rsidRDefault="00477212" w:rsidP="008774AC">
      <w:pPr>
        <w:pStyle w:val="Default"/>
        <w:numPr>
          <w:ilvl w:val="0"/>
          <w:numId w:val="10"/>
        </w:numPr>
        <w:tabs>
          <w:tab w:val="left" w:pos="426"/>
        </w:tabs>
        <w:ind w:left="0" w:firstLine="0"/>
        <w:jc w:val="both"/>
        <w:rPr>
          <w:color w:val="auto"/>
        </w:rPr>
      </w:pPr>
      <w:r w:rsidRPr="00477212">
        <w:rPr>
          <w:color w:val="auto"/>
        </w:rPr>
        <w:t xml:space="preserve">водительское удостоверение гражданина Российской Федерации. </w:t>
      </w:r>
    </w:p>
    <w:p w:rsidR="00477212" w:rsidRPr="00477212" w:rsidRDefault="00477212" w:rsidP="00477212">
      <w:pPr>
        <w:pStyle w:val="Default"/>
        <w:jc w:val="both"/>
        <w:rPr>
          <w:color w:val="auto"/>
        </w:rPr>
      </w:pPr>
      <w:r w:rsidRPr="00477212">
        <w:rPr>
          <w:color w:val="auto"/>
        </w:rPr>
        <w:t xml:space="preserve">2.10. Должностные лица органов государственной власти допускаются в ДОУ на основании служебных документов и (или) удостоверений личности в соответствии с требованиями федерального законодательства. </w:t>
      </w:r>
    </w:p>
    <w:p w:rsidR="008774AC" w:rsidRDefault="008774AC" w:rsidP="00477212">
      <w:pPr>
        <w:pStyle w:val="Default"/>
        <w:jc w:val="both"/>
        <w:rPr>
          <w:b/>
          <w:bCs/>
          <w:color w:val="auto"/>
        </w:rPr>
      </w:pPr>
    </w:p>
    <w:p w:rsidR="00477212" w:rsidRPr="00477212" w:rsidRDefault="00477212" w:rsidP="00477212">
      <w:pPr>
        <w:pStyle w:val="Default"/>
        <w:jc w:val="both"/>
        <w:rPr>
          <w:color w:val="auto"/>
        </w:rPr>
      </w:pPr>
      <w:r w:rsidRPr="00477212">
        <w:rPr>
          <w:b/>
          <w:bCs/>
          <w:color w:val="auto"/>
        </w:rPr>
        <w:t xml:space="preserve">3. Порядок и правила соблюдения </w:t>
      </w:r>
      <w:r w:rsidR="008774AC" w:rsidRPr="00477212">
        <w:rPr>
          <w:b/>
          <w:bCs/>
          <w:color w:val="auto"/>
        </w:rPr>
        <w:t>внутри объектового</w:t>
      </w:r>
      <w:r w:rsidRPr="00477212">
        <w:rPr>
          <w:b/>
          <w:bCs/>
          <w:color w:val="auto"/>
        </w:rPr>
        <w:t xml:space="preserve"> режима</w:t>
      </w:r>
      <w:r w:rsidR="008774AC">
        <w:rPr>
          <w:b/>
          <w:bCs/>
          <w:color w:val="auto"/>
        </w:rPr>
        <w:t>.</w:t>
      </w:r>
      <w:r w:rsidRPr="00477212">
        <w:rPr>
          <w:b/>
          <w:bCs/>
          <w:color w:val="auto"/>
        </w:rPr>
        <w:t xml:space="preserve"> </w:t>
      </w:r>
    </w:p>
    <w:p w:rsidR="00477212" w:rsidRPr="00477212" w:rsidRDefault="00477212" w:rsidP="00477212">
      <w:pPr>
        <w:pStyle w:val="Default"/>
        <w:jc w:val="both"/>
        <w:rPr>
          <w:color w:val="auto"/>
        </w:rPr>
      </w:pPr>
      <w:r w:rsidRPr="00477212">
        <w:rPr>
          <w:color w:val="auto"/>
        </w:rPr>
        <w:t xml:space="preserve">3.1. В соответствии с правилами внутреннего распорядка дня находиться в здании ДОУ разрешено воспитанникам, сотрудникам, родителям (законным представителям. </w:t>
      </w:r>
    </w:p>
    <w:p w:rsidR="00477212" w:rsidRPr="00477212" w:rsidRDefault="00477212" w:rsidP="00477212">
      <w:pPr>
        <w:pStyle w:val="Default"/>
        <w:jc w:val="both"/>
        <w:rPr>
          <w:color w:val="auto"/>
        </w:rPr>
      </w:pPr>
      <w:r w:rsidRPr="00477212">
        <w:rPr>
          <w:color w:val="auto"/>
        </w:rPr>
        <w:t xml:space="preserve">3.2. В целях обеспечения пожарной безопасности воспитанники, сотрудники, родители (законные </w:t>
      </w:r>
      <w:r w:rsidR="008774AC" w:rsidRPr="00477212">
        <w:rPr>
          <w:color w:val="auto"/>
        </w:rPr>
        <w:t>представителей</w:t>
      </w:r>
      <w:r w:rsidRPr="00477212">
        <w:rPr>
          <w:color w:val="auto"/>
        </w:rPr>
        <w:t xml:space="preserve">), посетители обязаны соблюдать требования инструкции о мерах пожарной безопасности в здании ДОУ и на ее территории. </w:t>
      </w:r>
    </w:p>
    <w:p w:rsidR="00477212" w:rsidRPr="00477212" w:rsidRDefault="00477212" w:rsidP="00477212">
      <w:pPr>
        <w:pStyle w:val="Default"/>
        <w:jc w:val="both"/>
        <w:rPr>
          <w:color w:val="auto"/>
        </w:rPr>
      </w:pPr>
      <w:r w:rsidRPr="00477212">
        <w:rPr>
          <w:color w:val="auto"/>
        </w:rPr>
        <w:t xml:space="preserve">3.3. В помещениях и на территории ДОУ запрещено: </w:t>
      </w:r>
    </w:p>
    <w:p w:rsidR="00477212" w:rsidRPr="00477212" w:rsidRDefault="00477212" w:rsidP="00477212">
      <w:pPr>
        <w:pStyle w:val="Default"/>
        <w:jc w:val="both"/>
        <w:rPr>
          <w:color w:val="auto"/>
        </w:rPr>
      </w:pPr>
      <w:r w:rsidRPr="00477212">
        <w:rPr>
          <w:color w:val="auto"/>
        </w:rPr>
        <w:t xml:space="preserve">- нарушать установленные правила учебно-воспитательного процесса и внутреннего распорядка дня; </w:t>
      </w:r>
    </w:p>
    <w:p w:rsidR="00477212" w:rsidRPr="00477212" w:rsidRDefault="00477212" w:rsidP="00477212">
      <w:pPr>
        <w:pStyle w:val="Default"/>
        <w:jc w:val="both"/>
        <w:rPr>
          <w:color w:val="auto"/>
        </w:rPr>
      </w:pPr>
      <w:r w:rsidRPr="00477212">
        <w:rPr>
          <w:color w:val="auto"/>
        </w:rPr>
        <w:t xml:space="preserve">- нарушать правила противопожарной безопасности; </w:t>
      </w:r>
    </w:p>
    <w:p w:rsidR="00477212" w:rsidRPr="00477212" w:rsidRDefault="00477212" w:rsidP="00477212">
      <w:pPr>
        <w:pStyle w:val="Default"/>
        <w:jc w:val="both"/>
        <w:rPr>
          <w:color w:val="auto"/>
        </w:rPr>
      </w:pPr>
      <w:r w:rsidRPr="00477212">
        <w:rPr>
          <w:color w:val="auto"/>
        </w:rPr>
        <w:t xml:space="preserve">- загромождать территорию, основные и запасные выходы, лестничные площадки, подвальные и чердачные помещения строительными и другими материалами, предметами, которые затрудняют эвакуацию людей, материальных ценностей и препятствуют ликвидации возгораний, а также способствуют закладке взрывных устройств; </w:t>
      </w:r>
    </w:p>
    <w:p w:rsidR="00477212" w:rsidRPr="00477212" w:rsidRDefault="00477212" w:rsidP="00477212">
      <w:pPr>
        <w:pStyle w:val="Default"/>
        <w:jc w:val="both"/>
        <w:rPr>
          <w:color w:val="auto"/>
        </w:rPr>
      </w:pPr>
      <w:r w:rsidRPr="00477212">
        <w:rPr>
          <w:color w:val="auto"/>
        </w:rPr>
        <w:t xml:space="preserve">- совершать действия, нарушающие установленные режимы функционирования инженерно-технических средств охраны и пожарной сигнализации; </w:t>
      </w:r>
    </w:p>
    <w:p w:rsidR="00477212" w:rsidRPr="00477212" w:rsidRDefault="00477212" w:rsidP="00477212">
      <w:pPr>
        <w:pStyle w:val="Default"/>
        <w:jc w:val="both"/>
        <w:rPr>
          <w:color w:val="auto"/>
        </w:rPr>
      </w:pPr>
      <w:r w:rsidRPr="00477212">
        <w:rPr>
          <w:color w:val="auto"/>
        </w:rPr>
        <w:t xml:space="preserve">- находиться в состоянии алкогольного и наркотического опьянения, а также употреблять спиртосодержащую продукцию, наркотические и иные психотропные вещества; </w:t>
      </w:r>
    </w:p>
    <w:p w:rsidR="00477212" w:rsidRPr="00477212" w:rsidRDefault="00477212" w:rsidP="00477212">
      <w:pPr>
        <w:pStyle w:val="Default"/>
        <w:jc w:val="both"/>
        <w:rPr>
          <w:color w:val="auto"/>
        </w:rPr>
      </w:pPr>
      <w:r w:rsidRPr="00477212">
        <w:rPr>
          <w:color w:val="auto"/>
        </w:rPr>
        <w:t xml:space="preserve">- курить, в том числе электронные сигареты; </w:t>
      </w:r>
    </w:p>
    <w:p w:rsidR="00477212" w:rsidRPr="00477212" w:rsidRDefault="00477212" w:rsidP="00477212">
      <w:pPr>
        <w:pStyle w:val="Default"/>
        <w:jc w:val="both"/>
        <w:rPr>
          <w:color w:val="auto"/>
        </w:rPr>
      </w:pPr>
      <w:r w:rsidRPr="00477212">
        <w:rPr>
          <w:color w:val="auto"/>
        </w:rPr>
        <w:t xml:space="preserve">- выгуливать собак и других опасных животных. </w:t>
      </w:r>
    </w:p>
    <w:p w:rsidR="00477212" w:rsidRPr="00477212" w:rsidRDefault="00477212" w:rsidP="00477212">
      <w:pPr>
        <w:pStyle w:val="Default"/>
        <w:jc w:val="both"/>
        <w:rPr>
          <w:color w:val="auto"/>
        </w:rPr>
      </w:pPr>
      <w:r w:rsidRPr="00477212">
        <w:rPr>
          <w:color w:val="auto"/>
        </w:rPr>
        <w:t xml:space="preserve">3.4. Все помещения ДОУ закрепляются за ответственными лицами согласно утверждённым спискам. Ответственные лица должны следить за чистотой помещений, противопожарной и электробезопасностью, по окончании рабочего дня закрывать окна, двери. </w:t>
      </w:r>
    </w:p>
    <w:p w:rsidR="00477212" w:rsidRPr="00477212" w:rsidRDefault="00477212" w:rsidP="00477212">
      <w:pPr>
        <w:pStyle w:val="Default"/>
        <w:jc w:val="both"/>
        <w:rPr>
          <w:color w:val="auto"/>
        </w:rPr>
      </w:pPr>
      <w:r w:rsidRPr="00477212">
        <w:rPr>
          <w:color w:val="auto"/>
        </w:rPr>
        <w:lastRenderedPageBreak/>
        <w:t xml:space="preserve">3.5. Ключи от всех помещений хранятся на стационарном посту охраны (рабочем месте охранника). </w:t>
      </w:r>
    </w:p>
    <w:p w:rsidR="00477212" w:rsidRPr="00477212" w:rsidRDefault="00F50EBD" w:rsidP="00477212">
      <w:pPr>
        <w:pStyle w:val="Default"/>
        <w:jc w:val="both"/>
        <w:rPr>
          <w:color w:val="auto"/>
        </w:rPr>
      </w:pPr>
      <w:r>
        <w:rPr>
          <w:color w:val="auto"/>
        </w:rPr>
        <w:t>3.6</w:t>
      </w:r>
      <w:r w:rsidR="00477212" w:rsidRPr="00477212">
        <w:rPr>
          <w:color w:val="auto"/>
        </w:rPr>
        <w:t xml:space="preserve">. В случае отсутствия сотрудников охраны пропускной режим осуществляют сотрудники ДОУ, на которых приказом руководителя возлагается обязанность по пропускному режиму. </w:t>
      </w:r>
    </w:p>
    <w:p w:rsidR="00477212" w:rsidRPr="00477212" w:rsidRDefault="00477212" w:rsidP="00477212">
      <w:pPr>
        <w:pStyle w:val="Default"/>
        <w:jc w:val="both"/>
        <w:rPr>
          <w:color w:val="auto"/>
        </w:rPr>
      </w:pPr>
      <w:r w:rsidRPr="00477212">
        <w:rPr>
          <w:color w:val="auto"/>
        </w:rPr>
        <w:t xml:space="preserve">3.6. При приёме на работу сотрудники ДОУ в обязательном порядке проходят инструктаж о пропускном режиме, по действиям при угрозе террористических актов, при наступлении чрезвычайных ситуаций. Инструктаж проводит ответственный за безопасность в ДОУ с обязательной отметкой в журнале инструктажа. Далее инструктаж проводится не реже, чем 1 раз в полугодие. Также один раз в полугодие проводится обязательная тренировочная эвакуация на случай наступления чрезвычайной ситуации. </w:t>
      </w:r>
    </w:p>
    <w:p w:rsidR="00477212" w:rsidRPr="00477212" w:rsidRDefault="00F50EBD" w:rsidP="00477212">
      <w:pPr>
        <w:pStyle w:val="Default"/>
        <w:jc w:val="both"/>
        <w:rPr>
          <w:color w:val="auto"/>
        </w:rPr>
      </w:pPr>
      <w:r>
        <w:rPr>
          <w:color w:val="auto"/>
        </w:rPr>
        <w:t xml:space="preserve">3.4. Охранником ДОУ </w:t>
      </w:r>
      <w:r w:rsidR="00477212" w:rsidRPr="00477212">
        <w:rPr>
          <w:color w:val="auto"/>
        </w:rPr>
        <w:t xml:space="preserve">(сторож в ночное время) в течение дня (ночи) осуществляет обход территории и здания ДОУ. </w:t>
      </w:r>
    </w:p>
    <w:p w:rsidR="00477212" w:rsidRPr="00477212" w:rsidRDefault="00477212" w:rsidP="00477212">
      <w:pPr>
        <w:pStyle w:val="Default"/>
        <w:jc w:val="both"/>
        <w:rPr>
          <w:color w:val="auto"/>
        </w:rPr>
      </w:pPr>
      <w:r w:rsidRPr="00477212">
        <w:rPr>
          <w:color w:val="auto"/>
        </w:rPr>
        <w:t xml:space="preserve">3.4.1. Обход территории осуществляется по гибкому графику в целях избегания вычисления потенциальными злоумышленниками частоты обходов и проникновения на территорию, но не реже, чем через каждые 2 часа. При обходе все ворота, ограждения и двери входов и выходов должны быть закрыты. Во время обхода на посту охраны находится дежурный администратор по графику, утверждённому руководителем ДОУ. </w:t>
      </w:r>
    </w:p>
    <w:p w:rsidR="00477212" w:rsidRPr="00477212" w:rsidRDefault="00477212" w:rsidP="00F50EBD">
      <w:pPr>
        <w:pStyle w:val="Default"/>
        <w:jc w:val="both"/>
        <w:rPr>
          <w:color w:val="auto"/>
        </w:rPr>
      </w:pPr>
      <w:r w:rsidRPr="00477212">
        <w:rPr>
          <w:color w:val="auto"/>
        </w:rPr>
        <w:t xml:space="preserve">3.4.2. Обход территории осуществляется по схеме, находящейся на посту охраны. Схема обхода предназначена для служебного пользования и разглашение путей обхода посторонним лицам, её </w:t>
      </w:r>
      <w:proofErr w:type="spellStart"/>
      <w:r w:rsidRPr="00477212">
        <w:rPr>
          <w:color w:val="auto"/>
        </w:rPr>
        <w:t>фотофиксация</w:t>
      </w:r>
      <w:proofErr w:type="spellEnd"/>
      <w:r w:rsidRPr="00477212">
        <w:rPr>
          <w:color w:val="auto"/>
        </w:rPr>
        <w:t xml:space="preserve"> и передача по информационно-коммуникационным каналам связи запрещена. </w:t>
      </w:r>
    </w:p>
    <w:p w:rsidR="00477212" w:rsidRPr="00477212" w:rsidRDefault="00477212" w:rsidP="00477212">
      <w:pPr>
        <w:pStyle w:val="Default"/>
        <w:jc w:val="both"/>
        <w:rPr>
          <w:color w:val="auto"/>
        </w:rPr>
      </w:pPr>
      <w:r w:rsidRPr="00477212">
        <w:rPr>
          <w:color w:val="auto"/>
        </w:rPr>
        <w:t xml:space="preserve">3.4.3. При обходе необходимо проверять: </w:t>
      </w:r>
    </w:p>
    <w:p w:rsidR="00477212" w:rsidRPr="00477212" w:rsidRDefault="00477212" w:rsidP="00F50EBD">
      <w:pPr>
        <w:pStyle w:val="Default"/>
        <w:numPr>
          <w:ilvl w:val="0"/>
          <w:numId w:val="11"/>
        </w:numPr>
        <w:tabs>
          <w:tab w:val="left" w:pos="426"/>
        </w:tabs>
        <w:ind w:left="0" w:firstLine="0"/>
        <w:jc w:val="both"/>
        <w:rPr>
          <w:color w:val="auto"/>
        </w:rPr>
      </w:pPr>
      <w:r w:rsidRPr="00477212">
        <w:rPr>
          <w:color w:val="auto"/>
        </w:rPr>
        <w:t xml:space="preserve">нахождение на территории посторонних лиц. в случае нахождения на территории посторонних лиц, в корректной форме попросить их удалиться, в случае отказа вызвать наряд полиции по телефону 02 или 112. </w:t>
      </w:r>
    </w:p>
    <w:p w:rsidR="00477212" w:rsidRPr="00477212" w:rsidRDefault="00477212" w:rsidP="00F50EBD">
      <w:pPr>
        <w:pStyle w:val="Default"/>
        <w:numPr>
          <w:ilvl w:val="0"/>
          <w:numId w:val="11"/>
        </w:numPr>
        <w:tabs>
          <w:tab w:val="left" w:pos="426"/>
        </w:tabs>
        <w:ind w:left="0" w:firstLine="0"/>
        <w:jc w:val="both"/>
        <w:rPr>
          <w:color w:val="auto"/>
        </w:rPr>
      </w:pPr>
      <w:r w:rsidRPr="00477212">
        <w:rPr>
          <w:color w:val="auto"/>
        </w:rPr>
        <w:t xml:space="preserve">наличие на территории посторонних предметов (пакетов, коробок, банок из-под напитков). в случае возникновения у сотрудника охраны подозрения, что под данный предмет может быть замаскировано взрывное устройство, не трогая подозрительный предмет, необходимо немедленно сообщить в органы внутренних дел по телефону 02 или 112. </w:t>
      </w:r>
    </w:p>
    <w:p w:rsidR="00477212" w:rsidRPr="00477212" w:rsidRDefault="00477212" w:rsidP="00F50EBD">
      <w:pPr>
        <w:pStyle w:val="Default"/>
        <w:numPr>
          <w:ilvl w:val="0"/>
          <w:numId w:val="11"/>
        </w:numPr>
        <w:tabs>
          <w:tab w:val="left" w:pos="426"/>
        </w:tabs>
        <w:ind w:left="0" w:firstLine="0"/>
        <w:jc w:val="both"/>
        <w:rPr>
          <w:color w:val="auto"/>
        </w:rPr>
      </w:pPr>
      <w:r w:rsidRPr="00477212">
        <w:rPr>
          <w:color w:val="auto"/>
        </w:rPr>
        <w:t xml:space="preserve">припаркованные вдоль ограждения ДОУ автомобили. В случае, если автомобиль вызывает у сотрудника охраны подозрение (автомобиль находится долго без признаков перемещения, стекла в автомобиле сильно </w:t>
      </w:r>
      <w:proofErr w:type="spellStart"/>
      <w:r w:rsidRPr="00477212">
        <w:rPr>
          <w:color w:val="auto"/>
        </w:rPr>
        <w:t>затонированы</w:t>
      </w:r>
      <w:proofErr w:type="spellEnd"/>
      <w:r w:rsidRPr="00477212">
        <w:rPr>
          <w:color w:val="auto"/>
        </w:rPr>
        <w:t xml:space="preserve"> и рассмотреть салон невозможно, автомобиль преграждает пути эвакуации), необходимо вызвать наряд полиции по телефону 02 или 112 для проверки подозрительного автомобиля. </w:t>
      </w:r>
    </w:p>
    <w:p w:rsidR="00477212" w:rsidRPr="00477212" w:rsidRDefault="00477212" w:rsidP="00F50EBD">
      <w:pPr>
        <w:pStyle w:val="Default"/>
        <w:numPr>
          <w:ilvl w:val="0"/>
          <w:numId w:val="11"/>
        </w:numPr>
        <w:tabs>
          <w:tab w:val="left" w:pos="426"/>
        </w:tabs>
        <w:ind w:left="0" w:firstLine="0"/>
        <w:jc w:val="both"/>
        <w:rPr>
          <w:color w:val="auto"/>
        </w:rPr>
      </w:pPr>
      <w:r w:rsidRPr="00477212">
        <w:rPr>
          <w:color w:val="auto"/>
        </w:rPr>
        <w:t xml:space="preserve">техническое состояние ограждения. </w:t>
      </w:r>
    </w:p>
    <w:p w:rsidR="00477212" w:rsidRPr="00477212" w:rsidRDefault="00477212" w:rsidP="00F50EBD">
      <w:pPr>
        <w:pStyle w:val="Default"/>
        <w:numPr>
          <w:ilvl w:val="0"/>
          <w:numId w:val="11"/>
        </w:numPr>
        <w:tabs>
          <w:tab w:val="left" w:pos="426"/>
        </w:tabs>
        <w:ind w:left="0" w:firstLine="0"/>
        <w:jc w:val="both"/>
        <w:rPr>
          <w:color w:val="auto"/>
        </w:rPr>
      </w:pPr>
      <w:r w:rsidRPr="00477212">
        <w:rPr>
          <w:color w:val="auto"/>
        </w:rPr>
        <w:t xml:space="preserve">состояние замков на калитках и воротах. </w:t>
      </w:r>
    </w:p>
    <w:p w:rsidR="00477212" w:rsidRPr="00477212" w:rsidRDefault="00477212" w:rsidP="00F50EBD">
      <w:pPr>
        <w:pStyle w:val="Default"/>
        <w:numPr>
          <w:ilvl w:val="0"/>
          <w:numId w:val="11"/>
        </w:numPr>
        <w:tabs>
          <w:tab w:val="left" w:pos="426"/>
        </w:tabs>
        <w:ind w:left="0" w:firstLine="0"/>
        <w:jc w:val="both"/>
        <w:rPr>
          <w:color w:val="auto"/>
        </w:rPr>
      </w:pPr>
      <w:r w:rsidRPr="00477212">
        <w:rPr>
          <w:color w:val="auto"/>
        </w:rPr>
        <w:t xml:space="preserve">состояние запоров на входах в здание, в подвал. </w:t>
      </w:r>
    </w:p>
    <w:p w:rsidR="00477212" w:rsidRPr="00477212" w:rsidRDefault="00477212" w:rsidP="00477212">
      <w:pPr>
        <w:pStyle w:val="Default"/>
        <w:jc w:val="both"/>
        <w:rPr>
          <w:color w:val="auto"/>
        </w:rPr>
      </w:pPr>
      <w:r w:rsidRPr="00477212">
        <w:rPr>
          <w:color w:val="auto"/>
        </w:rPr>
        <w:t xml:space="preserve">3.5. Выдача ключей от помещений ДОУ производится на посту охраны при входе, в строгом соответствии со списком лиц, имеющих право на вскрытие данного помещения, с последующей записью в «Журнале выдачи ключей». </w:t>
      </w:r>
    </w:p>
    <w:p w:rsidR="00477212" w:rsidRPr="00477212" w:rsidRDefault="00477212" w:rsidP="00477212">
      <w:pPr>
        <w:pStyle w:val="Default"/>
        <w:jc w:val="both"/>
        <w:rPr>
          <w:color w:val="auto"/>
        </w:rPr>
      </w:pPr>
      <w:r w:rsidRPr="00477212">
        <w:rPr>
          <w:color w:val="auto"/>
        </w:rPr>
        <w:t xml:space="preserve">3.5.1. Если при вскрытии обнаружены повреждения или признаки, указывающие на возможное проникновение в охраняемое помещение, об этом незамедлительно ставится в известность руководитель ДОУ и лицо, ответственное за безопасность. </w:t>
      </w:r>
    </w:p>
    <w:p w:rsidR="00F50EBD" w:rsidRDefault="00F50EBD" w:rsidP="00477212">
      <w:pPr>
        <w:pStyle w:val="Default"/>
        <w:jc w:val="both"/>
        <w:rPr>
          <w:b/>
          <w:bCs/>
          <w:color w:val="auto"/>
        </w:rPr>
      </w:pPr>
    </w:p>
    <w:p w:rsidR="00477212" w:rsidRPr="00477212" w:rsidRDefault="00477212" w:rsidP="00477212">
      <w:pPr>
        <w:pStyle w:val="Default"/>
        <w:jc w:val="both"/>
        <w:rPr>
          <w:color w:val="auto"/>
        </w:rPr>
      </w:pPr>
      <w:r w:rsidRPr="00477212">
        <w:rPr>
          <w:b/>
          <w:bCs/>
          <w:color w:val="auto"/>
        </w:rPr>
        <w:t xml:space="preserve">4. Порядок допуска на территорию транспортных средств </w:t>
      </w:r>
    </w:p>
    <w:p w:rsidR="00477212" w:rsidRPr="00477212" w:rsidRDefault="00477212" w:rsidP="00477212">
      <w:pPr>
        <w:pStyle w:val="Default"/>
        <w:jc w:val="both"/>
        <w:rPr>
          <w:color w:val="auto"/>
        </w:rPr>
      </w:pPr>
      <w:r w:rsidRPr="00477212">
        <w:rPr>
          <w:color w:val="auto"/>
        </w:rPr>
        <w:t xml:space="preserve">4.1 Допуск автотранспортных средств на территорию ДОУ осуществляется с разрешения руководителя или лица, на которое в соответствии с приказом возложена ответственность за безопасность. </w:t>
      </w:r>
    </w:p>
    <w:p w:rsidR="00477212" w:rsidRPr="00477212" w:rsidRDefault="00477212" w:rsidP="00477212">
      <w:pPr>
        <w:pStyle w:val="Default"/>
        <w:jc w:val="both"/>
        <w:rPr>
          <w:color w:val="auto"/>
        </w:rPr>
      </w:pPr>
      <w:r w:rsidRPr="00477212">
        <w:rPr>
          <w:color w:val="auto"/>
        </w:rPr>
        <w:t xml:space="preserve">4.2 При ввозе автотранспортом на территорию ДОУ имущества (материальных ценностей) охранником ДОУ осуществляется осмотр, исключающий ввоз запрещённых предметов. Машины централизованных перевозок допускаются на территорию ДОУ на основании списков, заверенных руководителем или лицом, на которое в соответствии с приказом возложена ответственность за безопасность. </w:t>
      </w:r>
    </w:p>
    <w:p w:rsidR="00477212" w:rsidRPr="00477212" w:rsidRDefault="00477212" w:rsidP="00477212">
      <w:pPr>
        <w:pStyle w:val="Default"/>
        <w:jc w:val="both"/>
        <w:rPr>
          <w:color w:val="auto"/>
        </w:rPr>
      </w:pPr>
      <w:r w:rsidRPr="00477212">
        <w:rPr>
          <w:color w:val="auto"/>
        </w:rPr>
        <w:t xml:space="preserve">4.3 Движение автотранспорта по территории ДОУ разрешается со скоростью не более 5 км/ч. Парковка автомашин, доставивших материальные ценности или продукты, осуществляется у запасного выхода с соблюдением всех мер безопасности и правил дорожного движения. </w:t>
      </w:r>
    </w:p>
    <w:p w:rsidR="00477212" w:rsidRPr="00477212" w:rsidRDefault="00477212" w:rsidP="00477212">
      <w:pPr>
        <w:pStyle w:val="Default"/>
        <w:jc w:val="both"/>
        <w:rPr>
          <w:color w:val="auto"/>
        </w:rPr>
      </w:pPr>
      <w:r w:rsidRPr="00477212">
        <w:rPr>
          <w:color w:val="auto"/>
        </w:rPr>
        <w:lastRenderedPageBreak/>
        <w:t xml:space="preserve">4.4 Пожарные машины, автотранспорт аварийных бригад, машин скорой помощи допускаются на территорию ДОУ беспрепятственно. В последующем, после ликвидации аварии (пожара, оказания медицинской помощи) в «Книге допуска автотранспортных средств» осуществляется запись о фактическом времени въезда-выезда автотранспорта. </w:t>
      </w:r>
    </w:p>
    <w:p w:rsidR="00477212" w:rsidRPr="00477212" w:rsidRDefault="00477212" w:rsidP="00477212">
      <w:pPr>
        <w:pStyle w:val="Default"/>
        <w:jc w:val="both"/>
        <w:rPr>
          <w:color w:val="auto"/>
        </w:rPr>
      </w:pPr>
      <w:r w:rsidRPr="00477212">
        <w:rPr>
          <w:color w:val="auto"/>
        </w:rPr>
        <w:t xml:space="preserve">4.5 При допуске на территорию ДОУ автотранспортных средств охранник ДОУ предупреждает водителя о соблюдении мер безопасности при движении по территории ДОУ. Личные автомобили работников ДОУ и посетителей на территорию ДОУ допускаются только в случае завоза материалов, необходимых для осуществления целей создания учреждения, подготовкой к новому учебному году с обязательной фиксацией в «Книге допуска автотранспортных средств». </w:t>
      </w:r>
    </w:p>
    <w:p w:rsidR="00477212" w:rsidRPr="00477212" w:rsidRDefault="00477212" w:rsidP="00F50EBD">
      <w:pPr>
        <w:pStyle w:val="Default"/>
        <w:jc w:val="both"/>
        <w:rPr>
          <w:color w:val="auto"/>
        </w:rPr>
      </w:pPr>
      <w:r w:rsidRPr="00477212">
        <w:rPr>
          <w:color w:val="auto"/>
        </w:rPr>
        <w:t xml:space="preserve">4.6 Во всех случаях, не указанных в данном положении, либо вызывающих вопросы, касающихся порядка, допуска на территорию транспортных средств охранники ДОУ руководствуются указаниями руководителя </w:t>
      </w:r>
      <w:proofErr w:type="spellStart"/>
      <w:r w:rsidRPr="00477212">
        <w:rPr>
          <w:color w:val="auto"/>
        </w:rPr>
        <w:t>ДОУ</w:t>
      </w:r>
      <w:proofErr w:type="gramStart"/>
      <w:r w:rsidR="00F50EBD">
        <w:rPr>
          <w:color w:val="auto"/>
        </w:rPr>
        <w:t>.</w:t>
      </w:r>
      <w:proofErr w:type="gramEnd"/>
      <w:r w:rsidRPr="00477212">
        <w:rPr>
          <w:color w:val="auto"/>
        </w:rPr>
        <w:t>или</w:t>
      </w:r>
      <w:proofErr w:type="spellEnd"/>
      <w:r w:rsidRPr="00477212">
        <w:rPr>
          <w:color w:val="auto"/>
        </w:rPr>
        <w:t xml:space="preserve"> лица, на которое в соответствии с приказом возложена ответственность за безопасность. В этом случае полученные устные указания фиксируются в рабочем журнале объекта охраны. </w:t>
      </w:r>
    </w:p>
    <w:p w:rsidR="00F50EBD" w:rsidRDefault="00F50EBD" w:rsidP="00477212">
      <w:pPr>
        <w:pStyle w:val="Default"/>
        <w:jc w:val="both"/>
        <w:rPr>
          <w:b/>
          <w:bCs/>
          <w:color w:val="auto"/>
        </w:rPr>
      </w:pPr>
    </w:p>
    <w:p w:rsidR="00477212" w:rsidRPr="00477212" w:rsidRDefault="00477212" w:rsidP="00477212">
      <w:pPr>
        <w:pStyle w:val="Default"/>
        <w:jc w:val="both"/>
        <w:rPr>
          <w:color w:val="auto"/>
        </w:rPr>
      </w:pPr>
      <w:r w:rsidRPr="00477212">
        <w:rPr>
          <w:b/>
          <w:bCs/>
          <w:color w:val="auto"/>
        </w:rPr>
        <w:t xml:space="preserve">5. Порядок вноса (выноса), ввоза (вывоза) материальных ценностей </w:t>
      </w:r>
    </w:p>
    <w:p w:rsidR="00477212" w:rsidRPr="00477212" w:rsidRDefault="00477212" w:rsidP="00477212">
      <w:pPr>
        <w:pStyle w:val="Default"/>
        <w:jc w:val="both"/>
        <w:rPr>
          <w:color w:val="auto"/>
        </w:rPr>
      </w:pPr>
      <w:r w:rsidRPr="00477212">
        <w:rPr>
          <w:color w:val="auto"/>
        </w:rPr>
        <w:t xml:space="preserve">5.1 Имущество (материальные ценности) выносятся из здания ДОУ на основании служебной записки, заверенной лицом, на которое в соответствии с приказом возложена ответственность за безопасность. </w:t>
      </w:r>
    </w:p>
    <w:p w:rsidR="00477212" w:rsidRPr="00477212" w:rsidRDefault="00477212" w:rsidP="00477212">
      <w:pPr>
        <w:pStyle w:val="Default"/>
        <w:jc w:val="both"/>
        <w:rPr>
          <w:color w:val="auto"/>
        </w:rPr>
      </w:pPr>
      <w:r w:rsidRPr="00477212">
        <w:rPr>
          <w:color w:val="auto"/>
        </w:rPr>
        <w:t>5.2 Крупногабаритные предметы (ящики, коробки, ручная кладь и т.п.), проносятся в здание только после проведённого осмотра охранником ДОУ</w:t>
      </w:r>
      <w:r w:rsidR="00F50EBD">
        <w:rPr>
          <w:color w:val="auto"/>
        </w:rPr>
        <w:t>,</w:t>
      </w:r>
      <w:r w:rsidRPr="00477212">
        <w:rPr>
          <w:color w:val="auto"/>
        </w:rPr>
        <w:t xml:space="preserve"> исключающего пронос запрещённых предметов. В случае возникновения подозрений в попытке вноса (выноса) запрещённых предметов, а также выноса имущества (материальных ценностей) посетителями, с их согласия они могут быть подвергнуты внешнему техническому обследованию с применением стационарного или ручного </w:t>
      </w:r>
      <w:proofErr w:type="spellStart"/>
      <w:r w:rsidRPr="00477212">
        <w:rPr>
          <w:color w:val="auto"/>
        </w:rPr>
        <w:t>металлодетектора</w:t>
      </w:r>
      <w:proofErr w:type="spellEnd"/>
      <w:r w:rsidRPr="00477212">
        <w:rPr>
          <w:color w:val="auto"/>
        </w:rPr>
        <w:t xml:space="preserve"> или иных ТСО-индикаторов. В случае отказа посетителя от проведения осмотра вносимых (выносимых) предметов охранник ДОУ вызывает дежурного администратора и действует согласно требованиям своей Должностной инструкции. </w:t>
      </w:r>
    </w:p>
    <w:p w:rsidR="00477212" w:rsidRPr="00477212" w:rsidRDefault="00477212" w:rsidP="00477212">
      <w:pPr>
        <w:pStyle w:val="Default"/>
        <w:jc w:val="both"/>
        <w:rPr>
          <w:color w:val="auto"/>
        </w:rPr>
      </w:pPr>
      <w:r w:rsidRPr="00477212">
        <w:rPr>
          <w:color w:val="auto"/>
        </w:rPr>
        <w:t xml:space="preserve">5.3. Запрещён вход в ДОУ любых посетителей, в случае их отказа предъявить документы, а также без документов, удостоверяющих личность и объяснить цель посещения. </w:t>
      </w:r>
    </w:p>
    <w:p w:rsidR="00477212" w:rsidRPr="00477212" w:rsidRDefault="00477212" w:rsidP="00477212">
      <w:pPr>
        <w:pStyle w:val="Default"/>
        <w:jc w:val="both"/>
        <w:rPr>
          <w:color w:val="auto"/>
        </w:rPr>
      </w:pPr>
      <w:r w:rsidRPr="00477212">
        <w:rPr>
          <w:color w:val="auto"/>
        </w:rPr>
        <w:t xml:space="preserve">5.4. Все торговые операции (презентации, распространение билетов, методических материалов и т.п.) на территории и в здании ДОУ запрещены. </w:t>
      </w:r>
    </w:p>
    <w:p w:rsidR="00477212" w:rsidRPr="00477212" w:rsidRDefault="00477212" w:rsidP="00477212">
      <w:pPr>
        <w:pStyle w:val="Default"/>
        <w:jc w:val="both"/>
        <w:rPr>
          <w:color w:val="auto"/>
        </w:rPr>
      </w:pPr>
      <w:r w:rsidRPr="00477212">
        <w:rPr>
          <w:color w:val="auto"/>
        </w:rPr>
        <w:t xml:space="preserve">5.5. Вход в здание с радио-, фото-, кино-, видеозаписывающей и передающей аппаратурой (кроме мобильных телефонов), а также производство различных съемок и записей осуществляется только с разрешения руководителя ДОУ. </w:t>
      </w:r>
    </w:p>
    <w:p w:rsidR="00950E30" w:rsidRDefault="00950E30" w:rsidP="00477212">
      <w:pPr>
        <w:pStyle w:val="Default"/>
        <w:jc w:val="both"/>
        <w:rPr>
          <w:b/>
          <w:bCs/>
          <w:color w:val="auto"/>
        </w:rPr>
      </w:pPr>
    </w:p>
    <w:p w:rsidR="00477212" w:rsidRPr="00477212" w:rsidRDefault="00477212" w:rsidP="00477212">
      <w:pPr>
        <w:pStyle w:val="Default"/>
        <w:jc w:val="both"/>
        <w:rPr>
          <w:color w:val="auto"/>
        </w:rPr>
      </w:pPr>
      <w:r w:rsidRPr="00477212">
        <w:rPr>
          <w:b/>
          <w:bCs/>
          <w:color w:val="auto"/>
        </w:rPr>
        <w:t xml:space="preserve">6. Организация ремонтных работ. </w:t>
      </w:r>
    </w:p>
    <w:p w:rsidR="00477212" w:rsidRPr="00477212" w:rsidRDefault="00477212" w:rsidP="00477212">
      <w:pPr>
        <w:pStyle w:val="Default"/>
        <w:jc w:val="both"/>
        <w:rPr>
          <w:color w:val="auto"/>
        </w:rPr>
      </w:pPr>
      <w:r w:rsidRPr="00477212">
        <w:rPr>
          <w:color w:val="auto"/>
        </w:rPr>
        <w:t xml:space="preserve">6.1. Рабочие и специалисты ремонтно-строительных организаций пропускаются в помещения ДОУ охранником ДОУ, находящимся на посту охраны, для производства ремонтно-строительных работ при предъявлении документа, удостоверяющего личность по письменному распоряжению руководителя ДОУ или на основании заявок и списков руководителя подрядной организации, согласованных с руководителем ДОУ. Замена сотрудников ремонтно-строительных организаций допускается только при непосредственном согласовании с руководителем ДОУ и при предъявлении документа, удостоверяющего личность. </w:t>
      </w:r>
    </w:p>
    <w:p w:rsidR="00950E30" w:rsidRDefault="00950E30" w:rsidP="00477212">
      <w:pPr>
        <w:pStyle w:val="Default"/>
        <w:jc w:val="both"/>
        <w:rPr>
          <w:b/>
          <w:bCs/>
          <w:color w:val="auto"/>
        </w:rPr>
      </w:pPr>
    </w:p>
    <w:p w:rsidR="00477212" w:rsidRPr="00477212" w:rsidRDefault="00477212" w:rsidP="00477212">
      <w:pPr>
        <w:pStyle w:val="Default"/>
        <w:jc w:val="both"/>
        <w:rPr>
          <w:color w:val="auto"/>
        </w:rPr>
      </w:pPr>
      <w:r w:rsidRPr="00477212">
        <w:rPr>
          <w:b/>
          <w:bCs/>
          <w:color w:val="auto"/>
        </w:rPr>
        <w:t xml:space="preserve">7. Порядок пропуска на период чрезвычайных ситуаций и ликвидации </w:t>
      </w:r>
    </w:p>
    <w:p w:rsidR="00477212" w:rsidRPr="00477212" w:rsidRDefault="00477212" w:rsidP="00477212">
      <w:pPr>
        <w:pStyle w:val="Default"/>
        <w:jc w:val="both"/>
        <w:rPr>
          <w:color w:val="auto"/>
        </w:rPr>
      </w:pPr>
      <w:r w:rsidRPr="00477212">
        <w:rPr>
          <w:b/>
          <w:bCs/>
          <w:color w:val="auto"/>
        </w:rPr>
        <w:t xml:space="preserve">аварийной ситуации </w:t>
      </w:r>
    </w:p>
    <w:p w:rsidR="00477212" w:rsidRPr="00477212" w:rsidRDefault="00477212" w:rsidP="00477212">
      <w:pPr>
        <w:pStyle w:val="Default"/>
        <w:jc w:val="both"/>
        <w:rPr>
          <w:color w:val="auto"/>
        </w:rPr>
      </w:pPr>
      <w:r w:rsidRPr="00477212">
        <w:rPr>
          <w:color w:val="auto"/>
        </w:rPr>
        <w:t xml:space="preserve">7.1. Пропускной режим в ДОУ на период чрезвычайных ситуаций ограничивается. </w:t>
      </w:r>
    </w:p>
    <w:p w:rsidR="00477212" w:rsidRPr="00477212" w:rsidRDefault="00477212" w:rsidP="00477212">
      <w:pPr>
        <w:pStyle w:val="Default"/>
        <w:jc w:val="both"/>
        <w:rPr>
          <w:color w:val="auto"/>
        </w:rPr>
      </w:pPr>
      <w:r w:rsidRPr="00477212">
        <w:rPr>
          <w:color w:val="auto"/>
        </w:rPr>
        <w:t>7.2. Во всех случаях так</w:t>
      </w:r>
      <w:r w:rsidR="00950E30">
        <w:rPr>
          <w:color w:val="auto"/>
        </w:rPr>
        <w:t xml:space="preserve">их происшествий охранник ДОУ </w:t>
      </w:r>
      <w:r w:rsidRPr="00477212">
        <w:rPr>
          <w:b/>
          <w:bCs/>
          <w:color w:val="auto"/>
        </w:rPr>
        <w:t xml:space="preserve">немедленно </w:t>
      </w:r>
      <w:r w:rsidRPr="00477212">
        <w:rPr>
          <w:color w:val="auto"/>
        </w:rPr>
        <w:t xml:space="preserve">ставит в известность руководство ДОУ. </w:t>
      </w:r>
    </w:p>
    <w:p w:rsidR="00477212" w:rsidRPr="00477212" w:rsidRDefault="00477212" w:rsidP="00477212">
      <w:pPr>
        <w:pStyle w:val="Default"/>
        <w:jc w:val="both"/>
        <w:rPr>
          <w:color w:val="auto"/>
        </w:rPr>
      </w:pPr>
      <w:r w:rsidRPr="00477212">
        <w:rPr>
          <w:color w:val="auto"/>
        </w:rPr>
        <w:t xml:space="preserve">7.1.1. Руководитель ДОУ или лицо его заменяющее, в течение 30 минут с момента известия о аварийной и/или иной чрезвычайной ситуации, информирует начальника </w:t>
      </w:r>
      <w:r w:rsidR="00950E30">
        <w:rPr>
          <w:color w:val="auto"/>
        </w:rPr>
        <w:t>Управления образования городского округа Первоуральск.</w:t>
      </w:r>
      <w:r w:rsidRPr="00477212">
        <w:rPr>
          <w:color w:val="auto"/>
        </w:rPr>
        <w:t xml:space="preserve"> </w:t>
      </w:r>
    </w:p>
    <w:p w:rsidR="00477212" w:rsidRPr="00477212" w:rsidRDefault="00477212" w:rsidP="00477212">
      <w:pPr>
        <w:pStyle w:val="Default"/>
        <w:jc w:val="both"/>
        <w:rPr>
          <w:color w:val="auto"/>
        </w:rPr>
      </w:pPr>
      <w:r w:rsidRPr="00477212">
        <w:rPr>
          <w:color w:val="auto"/>
        </w:rPr>
        <w:t xml:space="preserve">7.3. После ликвидации чрезвычайной (аварийной) ситуации возобновляется обычная процедура пропуска. </w:t>
      </w:r>
    </w:p>
    <w:p w:rsidR="00477212" w:rsidRPr="00477212" w:rsidRDefault="00477212" w:rsidP="00477212">
      <w:pPr>
        <w:pStyle w:val="Default"/>
        <w:jc w:val="both"/>
        <w:rPr>
          <w:color w:val="auto"/>
        </w:rPr>
      </w:pPr>
      <w:r w:rsidRPr="00477212">
        <w:rPr>
          <w:b/>
          <w:bCs/>
          <w:color w:val="auto"/>
        </w:rPr>
        <w:lastRenderedPageBreak/>
        <w:t xml:space="preserve">8. Сотрудникам ДОУ запрещается: </w:t>
      </w:r>
    </w:p>
    <w:p w:rsidR="00477212" w:rsidRPr="00477212" w:rsidRDefault="00477212" w:rsidP="00477212">
      <w:pPr>
        <w:pStyle w:val="Default"/>
        <w:jc w:val="both"/>
        <w:rPr>
          <w:color w:val="auto"/>
        </w:rPr>
      </w:pPr>
      <w:r w:rsidRPr="00477212">
        <w:rPr>
          <w:color w:val="auto"/>
        </w:rPr>
        <w:t xml:space="preserve">8. Вскрывать помещения без записи в «Журнале выдачи ключей»; </w:t>
      </w:r>
    </w:p>
    <w:p w:rsidR="00477212" w:rsidRPr="00477212" w:rsidRDefault="00477212" w:rsidP="00950E30">
      <w:pPr>
        <w:pStyle w:val="Default"/>
        <w:jc w:val="both"/>
        <w:rPr>
          <w:color w:val="auto"/>
        </w:rPr>
      </w:pPr>
      <w:r w:rsidRPr="00477212">
        <w:rPr>
          <w:color w:val="auto"/>
        </w:rPr>
        <w:t>8.1. Пользоваться компьютерами, оргтехникой, техническим оборудованием, средствами связи, материалами и информационными ресурсами ДОУ в личных целях (например, получение и передача информации по сети «Интернет», пользование платными услугами телефонной связи (звонки в платные те</w:t>
      </w:r>
      <w:r w:rsidR="00950E30">
        <w:rPr>
          <w:color w:val="auto"/>
        </w:rPr>
        <w:t xml:space="preserve">лефонные службы), </w:t>
      </w:r>
      <w:proofErr w:type="spellStart"/>
      <w:r w:rsidR="00950E30">
        <w:rPr>
          <w:color w:val="auto"/>
        </w:rPr>
        <w:t>использование</w:t>
      </w:r>
      <w:r w:rsidRPr="00477212">
        <w:rPr>
          <w:color w:val="auto"/>
        </w:rPr>
        <w:t>копировально</w:t>
      </w:r>
      <w:proofErr w:type="spellEnd"/>
      <w:r w:rsidRPr="00477212">
        <w:rPr>
          <w:color w:val="auto"/>
        </w:rPr>
        <w:t xml:space="preserve">-множительной техники и другое); </w:t>
      </w:r>
    </w:p>
    <w:p w:rsidR="00477212" w:rsidRPr="00477212" w:rsidRDefault="00477212" w:rsidP="00477212">
      <w:pPr>
        <w:pStyle w:val="Default"/>
        <w:jc w:val="both"/>
        <w:rPr>
          <w:color w:val="auto"/>
        </w:rPr>
      </w:pPr>
      <w:r w:rsidRPr="00477212">
        <w:rPr>
          <w:color w:val="auto"/>
        </w:rPr>
        <w:t xml:space="preserve">8.2. оставлять документы, содержащие конфиденциальные сведения, на рабочих местах без присмотра; </w:t>
      </w:r>
    </w:p>
    <w:p w:rsidR="00477212" w:rsidRPr="00477212" w:rsidRDefault="00477212" w:rsidP="00477212">
      <w:pPr>
        <w:pStyle w:val="Default"/>
        <w:jc w:val="both"/>
        <w:rPr>
          <w:color w:val="auto"/>
        </w:rPr>
      </w:pPr>
      <w:r w:rsidRPr="00477212">
        <w:rPr>
          <w:color w:val="auto"/>
        </w:rPr>
        <w:t xml:space="preserve">8.3. оставлять открытыми окна и двери без присмотра; </w:t>
      </w:r>
    </w:p>
    <w:p w:rsidR="00477212" w:rsidRPr="00477212" w:rsidRDefault="00477212" w:rsidP="00477212">
      <w:pPr>
        <w:pStyle w:val="Default"/>
        <w:jc w:val="both"/>
        <w:rPr>
          <w:color w:val="auto"/>
        </w:rPr>
      </w:pPr>
      <w:r w:rsidRPr="00477212">
        <w:rPr>
          <w:color w:val="auto"/>
        </w:rPr>
        <w:t xml:space="preserve">8.4. оставлять ключи от помещений в неустановленных местах; </w:t>
      </w:r>
    </w:p>
    <w:p w:rsidR="00477212" w:rsidRPr="00477212" w:rsidRDefault="00477212" w:rsidP="00477212">
      <w:pPr>
        <w:pStyle w:val="Default"/>
        <w:jc w:val="both"/>
        <w:rPr>
          <w:color w:val="auto"/>
        </w:rPr>
      </w:pPr>
      <w:r w:rsidRPr="00477212">
        <w:rPr>
          <w:color w:val="auto"/>
        </w:rPr>
        <w:t xml:space="preserve">8.5. оставлять после окончания рабочего дня включенными в электросеть электроприборы, компьютеры и оргтехнику; </w:t>
      </w:r>
    </w:p>
    <w:p w:rsidR="00477212" w:rsidRPr="00477212" w:rsidRDefault="00477212" w:rsidP="00477212">
      <w:pPr>
        <w:pStyle w:val="Default"/>
        <w:jc w:val="both"/>
        <w:rPr>
          <w:color w:val="auto"/>
        </w:rPr>
      </w:pPr>
      <w:r w:rsidRPr="00477212">
        <w:rPr>
          <w:color w:val="auto"/>
        </w:rPr>
        <w:t xml:space="preserve">8.6. проводить строительные и ремонтные работы без согласования с администрацией ДОУ; </w:t>
      </w:r>
    </w:p>
    <w:p w:rsidR="00477212" w:rsidRPr="00477212" w:rsidRDefault="00477212" w:rsidP="00477212">
      <w:pPr>
        <w:pStyle w:val="Default"/>
        <w:jc w:val="both"/>
        <w:rPr>
          <w:color w:val="auto"/>
        </w:rPr>
      </w:pPr>
      <w:r w:rsidRPr="00477212">
        <w:rPr>
          <w:color w:val="auto"/>
        </w:rPr>
        <w:t xml:space="preserve">8.7. выносить из помещений мебель, оборудование, оргтехнику и т.п. без согласования с заместителем заведующего по АХР и разрешения руководителя ДОУ; </w:t>
      </w:r>
    </w:p>
    <w:p w:rsidR="00477212" w:rsidRPr="00477212" w:rsidRDefault="00477212" w:rsidP="00477212">
      <w:pPr>
        <w:pStyle w:val="Default"/>
        <w:jc w:val="both"/>
        <w:rPr>
          <w:color w:val="auto"/>
        </w:rPr>
      </w:pPr>
      <w:r w:rsidRPr="00477212">
        <w:rPr>
          <w:color w:val="auto"/>
        </w:rPr>
        <w:t xml:space="preserve">8.8. находиться в помещениях ДОУ без служебной необходимости в нерабочее время; </w:t>
      </w:r>
    </w:p>
    <w:p w:rsidR="00477212" w:rsidRPr="00477212" w:rsidRDefault="00477212" w:rsidP="00477212">
      <w:pPr>
        <w:pStyle w:val="Default"/>
        <w:jc w:val="both"/>
        <w:rPr>
          <w:color w:val="auto"/>
        </w:rPr>
      </w:pPr>
      <w:r w:rsidRPr="00477212">
        <w:rPr>
          <w:color w:val="auto"/>
        </w:rPr>
        <w:t xml:space="preserve">8.9. использовать аудио и видеозаписывающую аппаратуру в помещениях ДОУ без согласования с заведующим ДОУ, если это не связано со служебной необходимостью; </w:t>
      </w:r>
    </w:p>
    <w:p w:rsidR="00477212" w:rsidRPr="00477212" w:rsidRDefault="00477212" w:rsidP="00477212">
      <w:pPr>
        <w:pStyle w:val="Default"/>
        <w:jc w:val="both"/>
        <w:rPr>
          <w:color w:val="auto"/>
        </w:rPr>
      </w:pPr>
      <w:r w:rsidRPr="00477212">
        <w:rPr>
          <w:color w:val="auto"/>
        </w:rPr>
        <w:t xml:space="preserve">8.10. проводить на территорию и в здание ДОУ посторонних лиц, не связанных с деятельностью ДОУ; </w:t>
      </w:r>
    </w:p>
    <w:p w:rsidR="00477212" w:rsidRPr="00477212" w:rsidRDefault="00477212" w:rsidP="00477212">
      <w:pPr>
        <w:pStyle w:val="Default"/>
        <w:jc w:val="both"/>
        <w:rPr>
          <w:color w:val="auto"/>
        </w:rPr>
      </w:pPr>
      <w:r w:rsidRPr="00477212">
        <w:rPr>
          <w:color w:val="auto"/>
        </w:rPr>
        <w:t xml:space="preserve">8.11. оставлять посетителей без контроля (сопровождения) в помещениях групповых ячеек, в учебных, служебных и других помещениях ДОУ, в том числе с ограниченным уровнем доступа; </w:t>
      </w:r>
    </w:p>
    <w:p w:rsidR="00477212" w:rsidRPr="00477212" w:rsidRDefault="00477212" w:rsidP="00477212">
      <w:pPr>
        <w:pStyle w:val="Default"/>
        <w:jc w:val="both"/>
        <w:rPr>
          <w:color w:val="auto"/>
        </w:rPr>
      </w:pPr>
      <w:r w:rsidRPr="00477212">
        <w:rPr>
          <w:color w:val="auto"/>
        </w:rPr>
        <w:t xml:space="preserve">8.12. устраивать мероприятия с употреблением алкогольных напитков. </w:t>
      </w:r>
    </w:p>
    <w:p w:rsidR="00950E30" w:rsidRDefault="00950E30" w:rsidP="00477212">
      <w:pPr>
        <w:pStyle w:val="Default"/>
        <w:jc w:val="both"/>
        <w:rPr>
          <w:b/>
          <w:bCs/>
          <w:color w:val="auto"/>
        </w:rPr>
      </w:pPr>
    </w:p>
    <w:p w:rsidR="00477212" w:rsidRPr="00477212" w:rsidRDefault="00477212" w:rsidP="00477212">
      <w:pPr>
        <w:pStyle w:val="Default"/>
        <w:jc w:val="both"/>
        <w:rPr>
          <w:color w:val="auto"/>
        </w:rPr>
      </w:pPr>
      <w:r w:rsidRPr="00477212">
        <w:rPr>
          <w:b/>
          <w:bCs/>
          <w:color w:val="auto"/>
        </w:rPr>
        <w:t xml:space="preserve">9. Функциональные обязанности ответственных лиц за безопасность </w:t>
      </w:r>
    </w:p>
    <w:p w:rsidR="00477212" w:rsidRPr="00477212" w:rsidRDefault="00477212" w:rsidP="00477212">
      <w:pPr>
        <w:pStyle w:val="Default"/>
        <w:jc w:val="both"/>
        <w:rPr>
          <w:color w:val="auto"/>
        </w:rPr>
      </w:pPr>
      <w:r w:rsidRPr="00477212">
        <w:rPr>
          <w:color w:val="auto"/>
        </w:rPr>
        <w:t xml:space="preserve">9.1. Руководитель обязан: </w:t>
      </w:r>
    </w:p>
    <w:p w:rsidR="00477212" w:rsidRPr="00477212" w:rsidRDefault="00477212" w:rsidP="00950E30">
      <w:pPr>
        <w:pStyle w:val="Default"/>
        <w:numPr>
          <w:ilvl w:val="0"/>
          <w:numId w:val="12"/>
        </w:numPr>
        <w:tabs>
          <w:tab w:val="left" w:pos="426"/>
        </w:tabs>
        <w:spacing w:after="5"/>
        <w:ind w:left="0" w:firstLine="0"/>
        <w:jc w:val="both"/>
        <w:rPr>
          <w:color w:val="auto"/>
        </w:rPr>
      </w:pPr>
      <w:r w:rsidRPr="00477212">
        <w:rPr>
          <w:color w:val="auto"/>
        </w:rPr>
        <w:t xml:space="preserve">издавать приказы, составлять инструкции, необходимые для осуществления пропускного и </w:t>
      </w:r>
      <w:r w:rsidR="00950E30" w:rsidRPr="00477212">
        <w:rPr>
          <w:color w:val="auto"/>
        </w:rPr>
        <w:t>внутри объектового</w:t>
      </w:r>
      <w:r w:rsidRPr="00477212">
        <w:rPr>
          <w:color w:val="auto"/>
        </w:rPr>
        <w:t xml:space="preserve"> режима; </w:t>
      </w:r>
    </w:p>
    <w:p w:rsidR="00477212" w:rsidRPr="00477212" w:rsidRDefault="00477212" w:rsidP="00950E30">
      <w:pPr>
        <w:pStyle w:val="Default"/>
        <w:numPr>
          <w:ilvl w:val="0"/>
          <w:numId w:val="12"/>
        </w:numPr>
        <w:tabs>
          <w:tab w:val="left" w:pos="426"/>
        </w:tabs>
        <w:spacing w:after="5"/>
        <w:ind w:left="0" w:firstLine="0"/>
        <w:jc w:val="both"/>
        <w:rPr>
          <w:color w:val="auto"/>
        </w:rPr>
      </w:pPr>
      <w:r w:rsidRPr="00477212">
        <w:rPr>
          <w:color w:val="auto"/>
        </w:rPr>
        <w:t xml:space="preserve">для улучшения пропускного режима вносить изменения в Положение; </w:t>
      </w:r>
    </w:p>
    <w:p w:rsidR="00477212" w:rsidRPr="00477212" w:rsidRDefault="00477212" w:rsidP="00950E30">
      <w:pPr>
        <w:pStyle w:val="Default"/>
        <w:numPr>
          <w:ilvl w:val="0"/>
          <w:numId w:val="12"/>
        </w:numPr>
        <w:tabs>
          <w:tab w:val="left" w:pos="426"/>
        </w:tabs>
        <w:spacing w:after="5"/>
        <w:ind w:left="0" w:firstLine="0"/>
        <w:jc w:val="both"/>
        <w:rPr>
          <w:color w:val="auto"/>
        </w:rPr>
      </w:pPr>
      <w:r w:rsidRPr="00477212">
        <w:rPr>
          <w:color w:val="auto"/>
        </w:rPr>
        <w:t xml:space="preserve">определять порядок контроля и ответственных за организацию пропускного режима; </w:t>
      </w:r>
    </w:p>
    <w:p w:rsidR="00477212" w:rsidRPr="00477212" w:rsidRDefault="00477212" w:rsidP="00950E30">
      <w:pPr>
        <w:pStyle w:val="Default"/>
        <w:numPr>
          <w:ilvl w:val="0"/>
          <w:numId w:val="12"/>
        </w:numPr>
        <w:tabs>
          <w:tab w:val="left" w:pos="426"/>
        </w:tabs>
        <w:ind w:left="0" w:firstLine="0"/>
        <w:jc w:val="both"/>
        <w:rPr>
          <w:color w:val="auto"/>
        </w:rPr>
      </w:pPr>
      <w:r w:rsidRPr="00477212">
        <w:rPr>
          <w:color w:val="auto"/>
        </w:rPr>
        <w:t xml:space="preserve">осуществлять оперативный контроль за выполнением Положения, работой ответственных лиц, дежурных администраторов и т.д. </w:t>
      </w:r>
    </w:p>
    <w:p w:rsidR="00477212" w:rsidRPr="00477212" w:rsidRDefault="00477212" w:rsidP="00477212">
      <w:pPr>
        <w:pStyle w:val="Default"/>
        <w:jc w:val="both"/>
        <w:rPr>
          <w:color w:val="auto"/>
        </w:rPr>
      </w:pPr>
      <w:r w:rsidRPr="00477212">
        <w:rPr>
          <w:color w:val="auto"/>
        </w:rPr>
        <w:t xml:space="preserve">9.2. Заместитель заведующего по административно-хозяйственной работе обязан: </w:t>
      </w:r>
    </w:p>
    <w:p w:rsidR="00477212" w:rsidRPr="00477212" w:rsidRDefault="00477212" w:rsidP="00950E30">
      <w:pPr>
        <w:pStyle w:val="Default"/>
        <w:numPr>
          <w:ilvl w:val="0"/>
          <w:numId w:val="13"/>
        </w:numPr>
        <w:tabs>
          <w:tab w:val="left" w:pos="426"/>
        </w:tabs>
        <w:spacing w:after="5"/>
        <w:ind w:left="0" w:firstLine="0"/>
        <w:jc w:val="both"/>
        <w:rPr>
          <w:color w:val="auto"/>
        </w:rPr>
      </w:pPr>
      <w:r w:rsidRPr="00477212">
        <w:rPr>
          <w:color w:val="auto"/>
        </w:rPr>
        <w:t xml:space="preserve">обеспечить исправное состояние замков и запорных устройств; </w:t>
      </w:r>
    </w:p>
    <w:p w:rsidR="00477212" w:rsidRPr="00477212" w:rsidRDefault="00477212" w:rsidP="00950E30">
      <w:pPr>
        <w:pStyle w:val="Default"/>
        <w:numPr>
          <w:ilvl w:val="0"/>
          <w:numId w:val="13"/>
        </w:numPr>
        <w:tabs>
          <w:tab w:val="left" w:pos="426"/>
        </w:tabs>
        <w:spacing w:after="5"/>
        <w:ind w:left="0" w:firstLine="0"/>
        <w:jc w:val="both"/>
        <w:rPr>
          <w:color w:val="auto"/>
        </w:rPr>
      </w:pPr>
      <w:r w:rsidRPr="00477212">
        <w:rPr>
          <w:color w:val="auto"/>
        </w:rPr>
        <w:t xml:space="preserve">обеспечить рабочее состояние системы освещения; </w:t>
      </w:r>
    </w:p>
    <w:p w:rsidR="00477212" w:rsidRPr="00477212" w:rsidRDefault="00477212" w:rsidP="00950E30">
      <w:pPr>
        <w:pStyle w:val="Default"/>
        <w:numPr>
          <w:ilvl w:val="0"/>
          <w:numId w:val="13"/>
        </w:numPr>
        <w:tabs>
          <w:tab w:val="left" w:pos="426"/>
        </w:tabs>
        <w:spacing w:after="5"/>
        <w:ind w:left="0" w:firstLine="0"/>
        <w:jc w:val="both"/>
        <w:rPr>
          <w:color w:val="auto"/>
        </w:rPr>
      </w:pPr>
      <w:r w:rsidRPr="00477212">
        <w:rPr>
          <w:color w:val="auto"/>
        </w:rPr>
        <w:t xml:space="preserve">обеспечить свободный доступ к аварийным и запасным выходам; </w:t>
      </w:r>
    </w:p>
    <w:p w:rsidR="00477212" w:rsidRPr="00477212" w:rsidRDefault="00477212" w:rsidP="00950E30">
      <w:pPr>
        <w:pStyle w:val="Default"/>
        <w:numPr>
          <w:ilvl w:val="0"/>
          <w:numId w:val="13"/>
        </w:numPr>
        <w:tabs>
          <w:tab w:val="left" w:pos="426"/>
        </w:tabs>
        <w:spacing w:after="5"/>
        <w:ind w:left="0" w:firstLine="0"/>
        <w:jc w:val="both"/>
        <w:rPr>
          <w:color w:val="auto"/>
        </w:rPr>
      </w:pPr>
      <w:r w:rsidRPr="00477212">
        <w:rPr>
          <w:color w:val="auto"/>
        </w:rPr>
        <w:t xml:space="preserve">обеспечить исправное состояние дверей, окон, замков, задвижек, ворот, калиток, фрамуг, стен, крыши и т.д.; </w:t>
      </w:r>
    </w:p>
    <w:p w:rsidR="00477212" w:rsidRPr="00477212" w:rsidRDefault="00477212" w:rsidP="00950E30">
      <w:pPr>
        <w:pStyle w:val="Default"/>
        <w:numPr>
          <w:ilvl w:val="0"/>
          <w:numId w:val="13"/>
        </w:numPr>
        <w:tabs>
          <w:tab w:val="left" w:pos="426"/>
        </w:tabs>
        <w:spacing w:after="5"/>
        <w:ind w:left="0" w:firstLine="0"/>
        <w:jc w:val="both"/>
        <w:rPr>
          <w:color w:val="auto"/>
        </w:rPr>
      </w:pPr>
      <w:r w:rsidRPr="00477212">
        <w:rPr>
          <w:color w:val="auto"/>
        </w:rPr>
        <w:t xml:space="preserve">обеспечить рабочее состояние системы аварийной подсветки указателей маршрутов эвакуации; </w:t>
      </w:r>
    </w:p>
    <w:p w:rsidR="00477212" w:rsidRPr="00477212" w:rsidRDefault="00477212" w:rsidP="00950E30">
      <w:pPr>
        <w:pStyle w:val="Default"/>
        <w:numPr>
          <w:ilvl w:val="0"/>
          <w:numId w:val="13"/>
        </w:numPr>
        <w:tabs>
          <w:tab w:val="left" w:pos="426"/>
        </w:tabs>
        <w:spacing w:after="5"/>
        <w:ind w:left="0" w:firstLine="0"/>
        <w:jc w:val="both"/>
        <w:rPr>
          <w:color w:val="auto"/>
        </w:rPr>
      </w:pPr>
      <w:r w:rsidRPr="00477212">
        <w:rPr>
          <w:color w:val="auto"/>
        </w:rPr>
        <w:t xml:space="preserve">обеспечить рабочее состояние системы видеонаблюдения и пожарной сигнализации; </w:t>
      </w:r>
    </w:p>
    <w:p w:rsidR="00477212" w:rsidRPr="00477212" w:rsidRDefault="00477212" w:rsidP="00950E30">
      <w:pPr>
        <w:pStyle w:val="Default"/>
        <w:numPr>
          <w:ilvl w:val="0"/>
          <w:numId w:val="13"/>
        </w:numPr>
        <w:tabs>
          <w:tab w:val="left" w:pos="426"/>
        </w:tabs>
        <w:spacing w:after="5"/>
        <w:ind w:left="0" w:firstLine="0"/>
        <w:jc w:val="both"/>
        <w:rPr>
          <w:color w:val="auto"/>
        </w:rPr>
      </w:pPr>
      <w:r w:rsidRPr="00477212">
        <w:rPr>
          <w:color w:val="auto"/>
        </w:rPr>
        <w:t xml:space="preserve">обеспечить рабочее состояние тревожной кнопки; </w:t>
      </w:r>
    </w:p>
    <w:p w:rsidR="00477212" w:rsidRPr="00477212" w:rsidRDefault="00477212" w:rsidP="00950E30">
      <w:pPr>
        <w:pStyle w:val="Default"/>
        <w:numPr>
          <w:ilvl w:val="0"/>
          <w:numId w:val="13"/>
        </w:numPr>
        <w:tabs>
          <w:tab w:val="left" w:pos="426"/>
        </w:tabs>
        <w:spacing w:after="5"/>
        <w:ind w:left="0" w:firstLine="0"/>
        <w:jc w:val="both"/>
        <w:rPr>
          <w:color w:val="auto"/>
        </w:rPr>
      </w:pPr>
      <w:r w:rsidRPr="00477212">
        <w:rPr>
          <w:color w:val="auto"/>
        </w:rPr>
        <w:t xml:space="preserve">осуществлять организацию и контроль за выполнением Положения всех участников образовательного процесса. </w:t>
      </w:r>
    </w:p>
    <w:p w:rsidR="00477212" w:rsidRPr="00477212" w:rsidRDefault="00477212" w:rsidP="00950E30">
      <w:pPr>
        <w:pStyle w:val="Default"/>
        <w:numPr>
          <w:ilvl w:val="0"/>
          <w:numId w:val="13"/>
        </w:numPr>
        <w:tabs>
          <w:tab w:val="left" w:pos="426"/>
        </w:tabs>
        <w:spacing w:after="5"/>
        <w:ind w:left="0" w:firstLine="0"/>
        <w:jc w:val="both"/>
        <w:rPr>
          <w:color w:val="auto"/>
        </w:rPr>
      </w:pPr>
      <w:r w:rsidRPr="00477212">
        <w:rPr>
          <w:color w:val="auto"/>
        </w:rPr>
        <w:t xml:space="preserve">осуществлять проверку работоспособности всех систем с последующей фиксацией в журнале. </w:t>
      </w:r>
    </w:p>
    <w:p w:rsidR="00477212" w:rsidRPr="00477212" w:rsidRDefault="00477212" w:rsidP="00477212">
      <w:pPr>
        <w:pStyle w:val="Default"/>
        <w:jc w:val="both"/>
        <w:rPr>
          <w:color w:val="auto"/>
        </w:rPr>
      </w:pPr>
      <w:r w:rsidRPr="00477212">
        <w:rPr>
          <w:color w:val="auto"/>
        </w:rPr>
        <w:t xml:space="preserve">9.3. Сотрудник охраны (или ДОУ в случае отсутствия сотрудника охраны) обязан: </w:t>
      </w:r>
    </w:p>
    <w:p w:rsidR="00477212" w:rsidRPr="00477212" w:rsidRDefault="00477212" w:rsidP="00B84869">
      <w:pPr>
        <w:pStyle w:val="Default"/>
        <w:numPr>
          <w:ilvl w:val="0"/>
          <w:numId w:val="14"/>
        </w:numPr>
        <w:tabs>
          <w:tab w:val="left" w:pos="426"/>
        </w:tabs>
        <w:spacing w:after="7"/>
        <w:ind w:left="0" w:firstLine="0"/>
        <w:jc w:val="both"/>
        <w:rPr>
          <w:color w:val="auto"/>
        </w:rPr>
      </w:pPr>
      <w:r w:rsidRPr="00477212">
        <w:rPr>
          <w:color w:val="auto"/>
        </w:rPr>
        <w:t xml:space="preserve">осуществлять контроль за пропуском родителей воспитанников (законных представителей), посетителей в здание детского сада и въезда/выезда автотранспорта на территорию ДОУ; </w:t>
      </w:r>
    </w:p>
    <w:p w:rsidR="00477212" w:rsidRPr="00477212" w:rsidRDefault="00477212" w:rsidP="00B84869">
      <w:pPr>
        <w:pStyle w:val="Default"/>
        <w:numPr>
          <w:ilvl w:val="0"/>
          <w:numId w:val="14"/>
        </w:numPr>
        <w:tabs>
          <w:tab w:val="left" w:pos="426"/>
        </w:tabs>
        <w:spacing w:after="7"/>
        <w:ind w:left="0" w:firstLine="0"/>
        <w:jc w:val="both"/>
        <w:rPr>
          <w:color w:val="auto"/>
        </w:rPr>
      </w:pPr>
      <w:r w:rsidRPr="00477212">
        <w:rPr>
          <w:color w:val="auto"/>
        </w:rPr>
        <w:t xml:space="preserve">вести наблюдение за территорией ДОУ с помощью системы видеонаблюдения неотлучно. </w:t>
      </w:r>
    </w:p>
    <w:p w:rsidR="00477212" w:rsidRPr="00477212" w:rsidRDefault="00477212" w:rsidP="00B84869">
      <w:pPr>
        <w:pStyle w:val="Default"/>
        <w:numPr>
          <w:ilvl w:val="0"/>
          <w:numId w:val="14"/>
        </w:numPr>
        <w:tabs>
          <w:tab w:val="left" w:pos="426"/>
        </w:tabs>
        <w:ind w:left="0" w:firstLine="0"/>
        <w:jc w:val="both"/>
        <w:rPr>
          <w:color w:val="auto"/>
        </w:rPr>
      </w:pPr>
      <w:r w:rsidRPr="00477212">
        <w:rPr>
          <w:color w:val="auto"/>
        </w:rPr>
        <w:t xml:space="preserve">осуществлять обход территории и здания в течение дежурства с целью выявления нарушений правил безопасности; </w:t>
      </w:r>
    </w:p>
    <w:p w:rsidR="00477212" w:rsidRPr="00477212" w:rsidRDefault="00477212" w:rsidP="00B84869">
      <w:pPr>
        <w:pStyle w:val="Default"/>
        <w:numPr>
          <w:ilvl w:val="0"/>
          <w:numId w:val="14"/>
        </w:numPr>
        <w:tabs>
          <w:tab w:val="left" w:pos="426"/>
        </w:tabs>
        <w:spacing w:after="5"/>
        <w:ind w:left="0" w:firstLine="0"/>
        <w:jc w:val="both"/>
        <w:rPr>
          <w:color w:val="auto"/>
        </w:rPr>
      </w:pPr>
      <w:r w:rsidRPr="00477212">
        <w:rPr>
          <w:color w:val="auto"/>
        </w:rPr>
        <w:t xml:space="preserve">осуществлять контроль за соблюдением Положения работниками ДОУ и посетителями; </w:t>
      </w:r>
    </w:p>
    <w:p w:rsidR="00477212" w:rsidRPr="00477212" w:rsidRDefault="00477212" w:rsidP="00B84869">
      <w:pPr>
        <w:pStyle w:val="Default"/>
        <w:numPr>
          <w:ilvl w:val="0"/>
          <w:numId w:val="14"/>
        </w:numPr>
        <w:tabs>
          <w:tab w:val="left" w:pos="426"/>
        </w:tabs>
        <w:spacing w:after="5"/>
        <w:ind w:left="0" w:firstLine="0"/>
        <w:jc w:val="both"/>
        <w:rPr>
          <w:color w:val="auto"/>
        </w:rPr>
      </w:pPr>
      <w:r w:rsidRPr="00477212">
        <w:rPr>
          <w:color w:val="auto"/>
        </w:rPr>
        <w:t xml:space="preserve">при необходимости (обнаружение подозрительных лиц, взрывоопасных или подозрительных предметов и других возможных предпосылок к чрезвычайным ситуациям), принимать решения и </w:t>
      </w:r>
      <w:r w:rsidRPr="00477212">
        <w:rPr>
          <w:color w:val="auto"/>
        </w:rPr>
        <w:lastRenderedPageBreak/>
        <w:t xml:space="preserve">руководить действиями для предотвращения чрезвычайных ситуаций (согласно инструкций по пожарной безопасности, гражданской обороне, охране жизни и здоровья детей и т.д.); </w:t>
      </w:r>
    </w:p>
    <w:p w:rsidR="00477212" w:rsidRPr="00477212" w:rsidRDefault="00477212" w:rsidP="00B84869">
      <w:pPr>
        <w:pStyle w:val="Default"/>
        <w:numPr>
          <w:ilvl w:val="0"/>
          <w:numId w:val="14"/>
        </w:numPr>
        <w:tabs>
          <w:tab w:val="left" w:pos="426"/>
        </w:tabs>
        <w:spacing w:after="5"/>
        <w:ind w:left="0" w:firstLine="0"/>
        <w:jc w:val="both"/>
        <w:rPr>
          <w:color w:val="auto"/>
        </w:rPr>
      </w:pPr>
      <w:r w:rsidRPr="00477212">
        <w:rPr>
          <w:color w:val="auto"/>
        </w:rPr>
        <w:t xml:space="preserve">выявлять лиц, пытающихся в нарушении установленных правил проникнуть на территорию ДОУ, совершить противоправные действия в отношении воспитанников, работников и посетителей, имущества и оборудования ДОУ. В необходимых случаях с помощью средств связи подать сигнал правоохранительным органам, вызвать группу задержания вневедомственной охраны. </w:t>
      </w:r>
    </w:p>
    <w:p w:rsidR="00477212" w:rsidRPr="00477212" w:rsidRDefault="00477212" w:rsidP="00B84869">
      <w:pPr>
        <w:pStyle w:val="Default"/>
        <w:numPr>
          <w:ilvl w:val="0"/>
          <w:numId w:val="14"/>
        </w:numPr>
        <w:tabs>
          <w:tab w:val="left" w:pos="426"/>
        </w:tabs>
        <w:ind w:left="0" w:firstLine="0"/>
        <w:jc w:val="both"/>
        <w:rPr>
          <w:color w:val="auto"/>
        </w:rPr>
      </w:pPr>
      <w:r w:rsidRPr="00477212">
        <w:rPr>
          <w:color w:val="auto"/>
        </w:rPr>
        <w:t xml:space="preserve">ежедневно, перед началом работы, проверять работоспособность тревожной кнопки и делать соответствующую запись в журнале. </w:t>
      </w:r>
    </w:p>
    <w:p w:rsidR="00477212" w:rsidRPr="00477212" w:rsidRDefault="00477212" w:rsidP="00477212">
      <w:pPr>
        <w:pStyle w:val="Default"/>
        <w:jc w:val="both"/>
        <w:rPr>
          <w:color w:val="auto"/>
        </w:rPr>
      </w:pPr>
      <w:r w:rsidRPr="00477212">
        <w:rPr>
          <w:color w:val="auto"/>
        </w:rPr>
        <w:t xml:space="preserve">9.4. Сторожа обязаны: </w:t>
      </w:r>
    </w:p>
    <w:p w:rsidR="00477212" w:rsidRPr="00477212" w:rsidRDefault="00477212" w:rsidP="00B84869">
      <w:pPr>
        <w:pStyle w:val="Default"/>
        <w:numPr>
          <w:ilvl w:val="0"/>
          <w:numId w:val="14"/>
        </w:numPr>
        <w:tabs>
          <w:tab w:val="left" w:pos="426"/>
        </w:tabs>
        <w:spacing w:after="5"/>
        <w:ind w:left="0" w:firstLine="0"/>
        <w:jc w:val="both"/>
        <w:rPr>
          <w:color w:val="auto"/>
        </w:rPr>
      </w:pPr>
      <w:r w:rsidRPr="00477212">
        <w:rPr>
          <w:color w:val="auto"/>
        </w:rPr>
        <w:t xml:space="preserve">осуществлять обход территории и здания в течение дежурства с целью выявления нарушений правил безопасности; </w:t>
      </w:r>
    </w:p>
    <w:p w:rsidR="00477212" w:rsidRPr="00477212" w:rsidRDefault="00477212" w:rsidP="00B84869">
      <w:pPr>
        <w:pStyle w:val="Default"/>
        <w:numPr>
          <w:ilvl w:val="0"/>
          <w:numId w:val="14"/>
        </w:numPr>
        <w:tabs>
          <w:tab w:val="left" w:pos="426"/>
        </w:tabs>
        <w:spacing w:after="5"/>
        <w:ind w:left="0" w:firstLine="0"/>
        <w:jc w:val="both"/>
        <w:rPr>
          <w:color w:val="auto"/>
        </w:rPr>
      </w:pPr>
      <w:r w:rsidRPr="00477212">
        <w:rPr>
          <w:color w:val="auto"/>
        </w:rPr>
        <w:t xml:space="preserve">при необходимости (обнаружение подозрительных лиц, взрывоопасных или подозрительных предметов и других возможных предпосылок к чрезвычайным ситуациям) принимать решения и руководить действиями для предотвращения чрезвычайных ситуаций (согласно инструкциям по пожарной безопасности, гражданской обороне, охране жизни и здоровья детей и т.д.) </w:t>
      </w:r>
    </w:p>
    <w:p w:rsidR="00477212" w:rsidRPr="00477212" w:rsidRDefault="00477212" w:rsidP="00B84869">
      <w:pPr>
        <w:pStyle w:val="Default"/>
        <w:numPr>
          <w:ilvl w:val="0"/>
          <w:numId w:val="14"/>
        </w:numPr>
        <w:tabs>
          <w:tab w:val="left" w:pos="426"/>
        </w:tabs>
        <w:spacing w:after="5"/>
        <w:ind w:left="0" w:firstLine="0"/>
        <w:jc w:val="both"/>
        <w:rPr>
          <w:color w:val="auto"/>
        </w:rPr>
      </w:pPr>
      <w:r w:rsidRPr="00477212">
        <w:rPr>
          <w:color w:val="auto"/>
        </w:rPr>
        <w:t xml:space="preserve">выявлять лиц, пытающихся в нарушении установленных правил проникнуть на территорию ДОУ, совершить противоправные действия в отношении воспитанников, работников и посетителей, имущества и оборудования образовательного учреждения. В необходимых случаях с помощью средств связи подать сигнал правоохранительным органам, вызвать группу задержания вневедомственной охраны </w:t>
      </w:r>
    </w:p>
    <w:p w:rsidR="00477212" w:rsidRPr="00477212" w:rsidRDefault="00477212" w:rsidP="004633D5">
      <w:pPr>
        <w:pStyle w:val="Default"/>
        <w:numPr>
          <w:ilvl w:val="0"/>
          <w:numId w:val="14"/>
        </w:numPr>
        <w:tabs>
          <w:tab w:val="left" w:pos="426"/>
        </w:tabs>
        <w:spacing w:after="5"/>
        <w:ind w:left="0" w:firstLine="0"/>
        <w:jc w:val="both"/>
        <w:rPr>
          <w:color w:val="auto"/>
        </w:rPr>
      </w:pPr>
      <w:r w:rsidRPr="00477212">
        <w:rPr>
          <w:color w:val="auto"/>
        </w:rPr>
        <w:t xml:space="preserve">исключить доступ в ДОУ: </w:t>
      </w:r>
    </w:p>
    <w:p w:rsidR="00477212" w:rsidRPr="00477212" w:rsidRDefault="00477212" w:rsidP="004633D5">
      <w:pPr>
        <w:pStyle w:val="Default"/>
        <w:numPr>
          <w:ilvl w:val="0"/>
          <w:numId w:val="15"/>
        </w:numPr>
        <w:spacing w:after="5"/>
        <w:jc w:val="both"/>
        <w:rPr>
          <w:color w:val="auto"/>
        </w:rPr>
      </w:pPr>
      <w:r w:rsidRPr="00477212">
        <w:rPr>
          <w:color w:val="auto"/>
        </w:rPr>
        <w:t xml:space="preserve">воспитанникам и их родителям (законным представителям), посетителям в рабочие дни с 19.00 до 7.00, </w:t>
      </w:r>
    </w:p>
    <w:p w:rsidR="00477212" w:rsidRPr="00477212" w:rsidRDefault="00477212" w:rsidP="004633D5">
      <w:pPr>
        <w:pStyle w:val="Default"/>
        <w:numPr>
          <w:ilvl w:val="0"/>
          <w:numId w:val="15"/>
        </w:numPr>
        <w:spacing w:after="5"/>
        <w:jc w:val="both"/>
        <w:rPr>
          <w:color w:val="auto"/>
        </w:rPr>
      </w:pPr>
      <w:r w:rsidRPr="00477212">
        <w:rPr>
          <w:color w:val="auto"/>
        </w:rPr>
        <w:t xml:space="preserve">в выходные и праздничные дни всем, за исключением лиц, допущенных по письменному разрешению руководителя ДОУ. </w:t>
      </w:r>
    </w:p>
    <w:p w:rsidR="00477212" w:rsidRPr="00477212" w:rsidRDefault="00477212" w:rsidP="004633D5">
      <w:pPr>
        <w:pStyle w:val="Default"/>
        <w:numPr>
          <w:ilvl w:val="0"/>
          <w:numId w:val="16"/>
        </w:numPr>
        <w:tabs>
          <w:tab w:val="left" w:pos="426"/>
        </w:tabs>
        <w:ind w:left="0" w:firstLine="0"/>
        <w:jc w:val="both"/>
        <w:rPr>
          <w:color w:val="auto"/>
        </w:rPr>
      </w:pPr>
      <w:r w:rsidRPr="00477212">
        <w:rPr>
          <w:color w:val="auto"/>
        </w:rPr>
        <w:t xml:space="preserve">ежедневно, перед началом работы, проверять работоспособность тревожной кнопки и делать соответствующую запись в журнале. </w:t>
      </w:r>
    </w:p>
    <w:p w:rsidR="00477212" w:rsidRPr="00477212" w:rsidRDefault="00477212" w:rsidP="00477212">
      <w:pPr>
        <w:pStyle w:val="Default"/>
        <w:jc w:val="both"/>
        <w:rPr>
          <w:color w:val="auto"/>
        </w:rPr>
      </w:pPr>
      <w:r w:rsidRPr="00477212">
        <w:rPr>
          <w:color w:val="auto"/>
        </w:rPr>
        <w:t xml:space="preserve">9.5. Работники обязаны: </w:t>
      </w:r>
    </w:p>
    <w:p w:rsidR="00477212" w:rsidRPr="00477212" w:rsidRDefault="00477212" w:rsidP="004633D5">
      <w:pPr>
        <w:pStyle w:val="Default"/>
        <w:numPr>
          <w:ilvl w:val="0"/>
          <w:numId w:val="17"/>
        </w:numPr>
        <w:tabs>
          <w:tab w:val="left" w:pos="426"/>
        </w:tabs>
        <w:spacing w:after="7"/>
        <w:ind w:left="0" w:firstLine="0"/>
        <w:jc w:val="both"/>
        <w:rPr>
          <w:color w:val="auto"/>
        </w:rPr>
      </w:pPr>
      <w:r w:rsidRPr="00477212">
        <w:rPr>
          <w:color w:val="auto"/>
        </w:rPr>
        <w:t xml:space="preserve">проявлять бдительность при встрече в здании и на территории детского сада посетителей (уточнять к кому пришли, проводить до места назначения и передавать другому сотруднику); </w:t>
      </w:r>
    </w:p>
    <w:p w:rsidR="00477212" w:rsidRPr="00477212" w:rsidRDefault="00477212" w:rsidP="004633D5">
      <w:pPr>
        <w:pStyle w:val="Default"/>
        <w:numPr>
          <w:ilvl w:val="0"/>
          <w:numId w:val="17"/>
        </w:numPr>
        <w:tabs>
          <w:tab w:val="left" w:pos="426"/>
        </w:tabs>
        <w:spacing w:after="7"/>
        <w:ind w:left="0" w:firstLine="0"/>
        <w:jc w:val="both"/>
        <w:rPr>
          <w:color w:val="auto"/>
        </w:rPr>
      </w:pPr>
      <w:r w:rsidRPr="00477212">
        <w:rPr>
          <w:color w:val="auto"/>
        </w:rPr>
        <w:t xml:space="preserve">следить за основными и запасными выходами (должны быть всегда закрыты на запор) и исключать проход работников, родителей воспитанников (законных представителей) и посетителей через данные входы; </w:t>
      </w:r>
    </w:p>
    <w:p w:rsidR="004633D5" w:rsidRDefault="00477212" w:rsidP="004633D5">
      <w:pPr>
        <w:pStyle w:val="Default"/>
        <w:numPr>
          <w:ilvl w:val="0"/>
          <w:numId w:val="17"/>
        </w:numPr>
        <w:tabs>
          <w:tab w:val="left" w:pos="426"/>
        </w:tabs>
        <w:ind w:left="0" w:firstLine="0"/>
        <w:jc w:val="both"/>
        <w:rPr>
          <w:color w:val="auto"/>
        </w:rPr>
      </w:pPr>
      <w:r w:rsidRPr="00477212">
        <w:rPr>
          <w:color w:val="auto"/>
        </w:rPr>
        <w:t>при связи по телефону с родителями (законными представителями) или посетителями задавать вопросы следующего содержания:</w:t>
      </w:r>
    </w:p>
    <w:p w:rsidR="004633D5" w:rsidRDefault="00477212" w:rsidP="004633D5">
      <w:pPr>
        <w:pStyle w:val="Default"/>
        <w:numPr>
          <w:ilvl w:val="0"/>
          <w:numId w:val="18"/>
        </w:numPr>
        <w:tabs>
          <w:tab w:val="left" w:pos="426"/>
        </w:tabs>
        <w:jc w:val="both"/>
        <w:rPr>
          <w:color w:val="auto"/>
        </w:rPr>
      </w:pPr>
      <w:r w:rsidRPr="00477212">
        <w:rPr>
          <w:color w:val="auto"/>
        </w:rPr>
        <w:t xml:space="preserve">фамилия, имя отчество </w:t>
      </w:r>
      <w:r w:rsidR="004633D5" w:rsidRPr="00477212">
        <w:rPr>
          <w:color w:val="auto"/>
        </w:rPr>
        <w:t>того,</w:t>
      </w:r>
      <w:r w:rsidRPr="00477212">
        <w:rPr>
          <w:color w:val="auto"/>
        </w:rPr>
        <w:t xml:space="preserve"> кто желает войти в ДОУ,</w:t>
      </w:r>
    </w:p>
    <w:p w:rsidR="004633D5" w:rsidRDefault="00477212" w:rsidP="004633D5">
      <w:pPr>
        <w:pStyle w:val="Default"/>
        <w:numPr>
          <w:ilvl w:val="0"/>
          <w:numId w:val="18"/>
        </w:numPr>
        <w:tabs>
          <w:tab w:val="left" w:pos="426"/>
        </w:tabs>
        <w:jc w:val="both"/>
        <w:rPr>
          <w:color w:val="auto"/>
        </w:rPr>
      </w:pPr>
      <w:r w:rsidRPr="00477212">
        <w:rPr>
          <w:color w:val="auto"/>
        </w:rPr>
        <w:t>в какую группу пришли (название),</w:t>
      </w:r>
    </w:p>
    <w:p w:rsidR="004633D5" w:rsidRDefault="00477212" w:rsidP="004633D5">
      <w:pPr>
        <w:pStyle w:val="Default"/>
        <w:numPr>
          <w:ilvl w:val="0"/>
          <w:numId w:val="18"/>
        </w:numPr>
        <w:tabs>
          <w:tab w:val="left" w:pos="426"/>
        </w:tabs>
        <w:jc w:val="both"/>
        <w:rPr>
          <w:color w:val="auto"/>
        </w:rPr>
      </w:pPr>
      <w:r w:rsidRPr="00477212">
        <w:rPr>
          <w:color w:val="auto"/>
        </w:rPr>
        <w:t>фамилию, имя и отчество того из работников ДОУ к кому пришли,</w:t>
      </w:r>
    </w:p>
    <w:p w:rsidR="004633D5" w:rsidRDefault="00477212" w:rsidP="004633D5">
      <w:pPr>
        <w:pStyle w:val="Default"/>
        <w:numPr>
          <w:ilvl w:val="0"/>
          <w:numId w:val="18"/>
        </w:numPr>
        <w:tabs>
          <w:tab w:val="left" w:pos="426"/>
        </w:tabs>
        <w:jc w:val="both"/>
        <w:rPr>
          <w:color w:val="auto"/>
        </w:rPr>
      </w:pPr>
      <w:r w:rsidRPr="00477212">
        <w:rPr>
          <w:color w:val="auto"/>
        </w:rPr>
        <w:t>назвать имя, фамилию и дату рождения ребёнка представителем которого является,</w:t>
      </w:r>
    </w:p>
    <w:p w:rsidR="00477212" w:rsidRPr="00477212" w:rsidRDefault="00477212" w:rsidP="004633D5">
      <w:pPr>
        <w:pStyle w:val="Default"/>
        <w:numPr>
          <w:ilvl w:val="0"/>
          <w:numId w:val="18"/>
        </w:numPr>
        <w:tabs>
          <w:tab w:val="left" w:pos="426"/>
        </w:tabs>
        <w:jc w:val="both"/>
        <w:rPr>
          <w:color w:val="auto"/>
        </w:rPr>
      </w:pPr>
      <w:r w:rsidRPr="00477212">
        <w:rPr>
          <w:color w:val="auto"/>
        </w:rPr>
        <w:t xml:space="preserve">цель визита, была ли договорённость о встрече (дата, время). </w:t>
      </w:r>
    </w:p>
    <w:p w:rsidR="00477212" w:rsidRPr="00477212" w:rsidRDefault="00477212" w:rsidP="00477212">
      <w:pPr>
        <w:pStyle w:val="Default"/>
        <w:jc w:val="both"/>
        <w:rPr>
          <w:color w:val="auto"/>
        </w:rPr>
      </w:pPr>
      <w:r w:rsidRPr="00477212">
        <w:rPr>
          <w:color w:val="auto"/>
        </w:rPr>
        <w:t xml:space="preserve">9.6. Всем лицам, находящимся на посту </w:t>
      </w:r>
      <w:proofErr w:type="gramStart"/>
      <w:r w:rsidRPr="00477212">
        <w:rPr>
          <w:color w:val="auto"/>
        </w:rPr>
        <w:t>охраны</w:t>
      </w:r>
      <w:proofErr w:type="gramEnd"/>
      <w:r w:rsidRPr="00477212">
        <w:rPr>
          <w:color w:val="auto"/>
        </w:rPr>
        <w:t xml:space="preserve"> запрещается: </w:t>
      </w:r>
    </w:p>
    <w:p w:rsidR="00477212" w:rsidRPr="00477212" w:rsidRDefault="00477212" w:rsidP="004633D5">
      <w:pPr>
        <w:pStyle w:val="Default"/>
        <w:numPr>
          <w:ilvl w:val="0"/>
          <w:numId w:val="19"/>
        </w:numPr>
        <w:tabs>
          <w:tab w:val="left" w:pos="426"/>
        </w:tabs>
        <w:spacing w:after="5"/>
        <w:ind w:left="0" w:firstLine="0"/>
        <w:jc w:val="both"/>
        <w:rPr>
          <w:color w:val="auto"/>
        </w:rPr>
      </w:pPr>
      <w:r w:rsidRPr="00477212">
        <w:rPr>
          <w:color w:val="auto"/>
        </w:rPr>
        <w:t xml:space="preserve">пользоваться мобильным телефоном в личных целях без необходимости; </w:t>
      </w:r>
    </w:p>
    <w:p w:rsidR="00477212" w:rsidRPr="00477212" w:rsidRDefault="00477212" w:rsidP="004633D5">
      <w:pPr>
        <w:pStyle w:val="Default"/>
        <w:numPr>
          <w:ilvl w:val="0"/>
          <w:numId w:val="19"/>
        </w:numPr>
        <w:tabs>
          <w:tab w:val="left" w:pos="426"/>
        </w:tabs>
        <w:spacing w:after="5"/>
        <w:ind w:left="0" w:firstLine="0"/>
        <w:jc w:val="both"/>
        <w:rPr>
          <w:color w:val="auto"/>
        </w:rPr>
      </w:pPr>
      <w:r w:rsidRPr="00477212">
        <w:rPr>
          <w:color w:val="auto"/>
        </w:rPr>
        <w:t xml:space="preserve">необоснованно покидать пост охраны. В случае оставления поста охраны предупредить об этом ответственного за безопасность или дежурного администратора; </w:t>
      </w:r>
    </w:p>
    <w:p w:rsidR="00477212" w:rsidRPr="00477212" w:rsidRDefault="00477212" w:rsidP="004633D5">
      <w:pPr>
        <w:pStyle w:val="Default"/>
        <w:numPr>
          <w:ilvl w:val="0"/>
          <w:numId w:val="19"/>
        </w:numPr>
        <w:tabs>
          <w:tab w:val="left" w:pos="426"/>
        </w:tabs>
        <w:spacing w:after="5"/>
        <w:ind w:left="0" w:firstLine="0"/>
        <w:jc w:val="both"/>
        <w:rPr>
          <w:color w:val="auto"/>
        </w:rPr>
      </w:pPr>
      <w:r w:rsidRPr="00477212">
        <w:rPr>
          <w:color w:val="auto"/>
        </w:rPr>
        <w:t xml:space="preserve">допускать в ДОУ посторонних лиц; </w:t>
      </w:r>
    </w:p>
    <w:p w:rsidR="00477212" w:rsidRPr="00477212" w:rsidRDefault="00477212" w:rsidP="004633D5">
      <w:pPr>
        <w:pStyle w:val="Default"/>
        <w:numPr>
          <w:ilvl w:val="0"/>
          <w:numId w:val="19"/>
        </w:numPr>
        <w:tabs>
          <w:tab w:val="left" w:pos="426"/>
        </w:tabs>
        <w:spacing w:after="5"/>
        <w:ind w:left="0" w:firstLine="0"/>
        <w:jc w:val="both"/>
        <w:rPr>
          <w:color w:val="auto"/>
        </w:rPr>
      </w:pPr>
      <w:r w:rsidRPr="00477212">
        <w:rPr>
          <w:color w:val="auto"/>
        </w:rPr>
        <w:t xml:space="preserve">осуществлять несанкционированное вмешательство в работу средств связи, инженерных служб; </w:t>
      </w:r>
    </w:p>
    <w:p w:rsidR="00477212" w:rsidRPr="00477212" w:rsidRDefault="00477212" w:rsidP="004633D5">
      <w:pPr>
        <w:pStyle w:val="Default"/>
        <w:numPr>
          <w:ilvl w:val="0"/>
          <w:numId w:val="19"/>
        </w:numPr>
        <w:tabs>
          <w:tab w:val="left" w:pos="426"/>
        </w:tabs>
        <w:ind w:left="0" w:firstLine="0"/>
        <w:jc w:val="both"/>
        <w:rPr>
          <w:color w:val="auto"/>
        </w:rPr>
      </w:pPr>
      <w:r w:rsidRPr="00477212">
        <w:rPr>
          <w:color w:val="auto"/>
        </w:rPr>
        <w:t xml:space="preserve">принимать на хранение (или для передачи кому-либо), материальные ценности, вещи (продукты питания), документы, денежные средства; </w:t>
      </w:r>
    </w:p>
    <w:p w:rsidR="00477212" w:rsidRPr="00477212" w:rsidRDefault="00477212" w:rsidP="004633D5">
      <w:pPr>
        <w:pStyle w:val="Default"/>
        <w:numPr>
          <w:ilvl w:val="0"/>
          <w:numId w:val="19"/>
        </w:numPr>
        <w:tabs>
          <w:tab w:val="left" w:pos="426"/>
        </w:tabs>
        <w:spacing w:after="5"/>
        <w:ind w:left="0" w:firstLine="0"/>
        <w:jc w:val="both"/>
        <w:rPr>
          <w:color w:val="auto"/>
        </w:rPr>
      </w:pPr>
      <w:r w:rsidRPr="00477212">
        <w:rPr>
          <w:color w:val="auto"/>
        </w:rPr>
        <w:t xml:space="preserve">употреблять содержащие алкоголь жидкости, наркотические вещества и (или) психотропные (токсичные) вещества; </w:t>
      </w:r>
    </w:p>
    <w:p w:rsidR="00477212" w:rsidRPr="00477212" w:rsidRDefault="00477212" w:rsidP="004633D5">
      <w:pPr>
        <w:pStyle w:val="Default"/>
        <w:numPr>
          <w:ilvl w:val="0"/>
          <w:numId w:val="19"/>
        </w:numPr>
        <w:tabs>
          <w:tab w:val="left" w:pos="426"/>
        </w:tabs>
        <w:spacing w:after="5"/>
        <w:ind w:left="0" w:firstLine="0"/>
        <w:jc w:val="both"/>
        <w:rPr>
          <w:color w:val="auto"/>
        </w:rPr>
      </w:pPr>
      <w:r w:rsidRPr="00477212">
        <w:rPr>
          <w:color w:val="auto"/>
        </w:rPr>
        <w:t xml:space="preserve">заниматься действиями, не связанными с организацией дежурства (спать, читать неслужебную литературу, смотреть телевизор и т.п.); </w:t>
      </w:r>
    </w:p>
    <w:p w:rsidR="00477212" w:rsidRPr="00477212" w:rsidRDefault="00477212" w:rsidP="004633D5">
      <w:pPr>
        <w:pStyle w:val="Default"/>
        <w:numPr>
          <w:ilvl w:val="0"/>
          <w:numId w:val="19"/>
        </w:numPr>
        <w:tabs>
          <w:tab w:val="left" w:pos="426"/>
        </w:tabs>
        <w:ind w:left="0" w:firstLine="0"/>
        <w:jc w:val="both"/>
        <w:rPr>
          <w:color w:val="auto"/>
        </w:rPr>
      </w:pPr>
      <w:r w:rsidRPr="00477212">
        <w:rPr>
          <w:color w:val="auto"/>
        </w:rPr>
        <w:lastRenderedPageBreak/>
        <w:t xml:space="preserve">разглашать посторонним лицам сведения, изложенные в настоящем Положении. </w:t>
      </w:r>
    </w:p>
    <w:p w:rsidR="004633D5" w:rsidRDefault="00477212" w:rsidP="004633D5">
      <w:pPr>
        <w:pStyle w:val="Default"/>
        <w:jc w:val="both"/>
        <w:rPr>
          <w:color w:val="auto"/>
        </w:rPr>
      </w:pPr>
      <w:r w:rsidRPr="00477212">
        <w:rPr>
          <w:color w:val="auto"/>
        </w:rPr>
        <w:t>9.7. Сотрудники ЧОП, заключившего договор на охрану объекта, в своей работе дополнительно руководствуются Должностной инструкцией частного охранника на объекте, утвержденной директором ЧОП и согласованной с руководителем ДОУ.</w:t>
      </w:r>
    </w:p>
    <w:p w:rsidR="004633D5" w:rsidRDefault="004633D5" w:rsidP="004633D5">
      <w:pPr>
        <w:pStyle w:val="Default"/>
        <w:jc w:val="both"/>
        <w:rPr>
          <w:color w:val="auto"/>
        </w:rPr>
      </w:pPr>
    </w:p>
    <w:p w:rsidR="004633D5" w:rsidRDefault="004633D5" w:rsidP="004633D5">
      <w:pPr>
        <w:pStyle w:val="Default"/>
        <w:jc w:val="both"/>
        <w:rPr>
          <w:color w:val="auto"/>
        </w:rPr>
      </w:pPr>
    </w:p>
    <w:p w:rsidR="004633D5" w:rsidRDefault="004633D5" w:rsidP="004633D5">
      <w:pPr>
        <w:shd w:val="clear" w:color="auto" w:fill="FFFFFF"/>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Разработал:</w:t>
      </w:r>
    </w:p>
    <w:p w:rsidR="004633D5" w:rsidRDefault="004633D5" w:rsidP="004633D5">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Специалист по охране труда           __________________/Е.И. Крылатых</w:t>
      </w:r>
    </w:p>
    <w:p w:rsidR="004633D5" w:rsidRPr="00F75E03" w:rsidRDefault="004633D5" w:rsidP="004633D5">
      <w:pPr>
        <w:spacing w:after="0" w:line="240" w:lineRule="auto"/>
        <w:jc w:val="both"/>
        <w:rPr>
          <w:rFonts w:ascii="Times New Roman" w:hAnsi="Times New Roman" w:cs="Times New Roman"/>
        </w:rPr>
      </w:pPr>
    </w:p>
    <w:p w:rsidR="00993C4E" w:rsidRPr="00477212" w:rsidRDefault="004633D5" w:rsidP="004633D5">
      <w:pPr>
        <w:pStyle w:val="Default"/>
        <w:jc w:val="both"/>
      </w:pPr>
      <w:r w:rsidRPr="00477212">
        <w:t xml:space="preserve"> </w:t>
      </w:r>
    </w:p>
    <w:sectPr w:rsidR="00993C4E" w:rsidRPr="00477212" w:rsidSect="00477212">
      <w:pgSz w:w="11906" w:h="16838"/>
      <w:pgMar w:top="851" w:right="851"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FCD3B7C"/>
    <w:multiLevelType w:val="hybridMultilevel"/>
    <w:tmpl w:val="31CFCF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81314B9"/>
    <w:multiLevelType w:val="hybridMultilevel"/>
    <w:tmpl w:val="22750EB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B13725A"/>
    <w:multiLevelType w:val="hybridMultilevel"/>
    <w:tmpl w:val="4B984DD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5C4D39C"/>
    <w:multiLevelType w:val="hybridMultilevel"/>
    <w:tmpl w:val="1DC5C9D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03ADA34"/>
    <w:multiLevelType w:val="hybridMultilevel"/>
    <w:tmpl w:val="F705CEE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AF20866"/>
    <w:multiLevelType w:val="hybridMultilevel"/>
    <w:tmpl w:val="A47813CA"/>
    <w:lvl w:ilvl="0" w:tplc="60AE53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6977D8"/>
    <w:multiLevelType w:val="hybridMultilevel"/>
    <w:tmpl w:val="FBCA0B38"/>
    <w:lvl w:ilvl="0" w:tplc="60AE53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04859FC"/>
    <w:multiLevelType w:val="hybridMultilevel"/>
    <w:tmpl w:val="C741B22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36AF636"/>
    <w:multiLevelType w:val="hybridMultilevel"/>
    <w:tmpl w:val="D5EF64E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D192424"/>
    <w:multiLevelType w:val="hybridMultilevel"/>
    <w:tmpl w:val="C46C000E"/>
    <w:lvl w:ilvl="0" w:tplc="60AE53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15D7E22"/>
    <w:multiLevelType w:val="hybridMultilevel"/>
    <w:tmpl w:val="18A291E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22B3A50"/>
    <w:multiLevelType w:val="hybridMultilevel"/>
    <w:tmpl w:val="A4AA755C"/>
    <w:lvl w:ilvl="0" w:tplc="60AE53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2D06F42"/>
    <w:multiLevelType w:val="hybridMultilevel"/>
    <w:tmpl w:val="F6BAF1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D1F4F04"/>
    <w:multiLevelType w:val="hybridMultilevel"/>
    <w:tmpl w:val="54E6B96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2EB5588"/>
    <w:multiLevelType w:val="hybridMultilevel"/>
    <w:tmpl w:val="274634BC"/>
    <w:lvl w:ilvl="0" w:tplc="60AE53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5DE4FBE"/>
    <w:multiLevelType w:val="hybridMultilevel"/>
    <w:tmpl w:val="D228C156"/>
    <w:lvl w:ilvl="0" w:tplc="60AE53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73C7E97"/>
    <w:multiLevelType w:val="hybridMultilevel"/>
    <w:tmpl w:val="743ED406"/>
    <w:lvl w:ilvl="0" w:tplc="60AE53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AEB4A11"/>
    <w:multiLevelType w:val="hybridMultilevel"/>
    <w:tmpl w:val="568818A8"/>
    <w:lvl w:ilvl="0" w:tplc="60AE53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B3731B4"/>
    <w:multiLevelType w:val="hybridMultilevel"/>
    <w:tmpl w:val="ED2413A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7"/>
  </w:num>
  <w:num w:numId="4">
    <w:abstractNumId w:val="4"/>
  </w:num>
  <w:num w:numId="5">
    <w:abstractNumId w:val="13"/>
  </w:num>
  <w:num w:numId="6">
    <w:abstractNumId w:val="3"/>
  </w:num>
  <w:num w:numId="7">
    <w:abstractNumId w:val="2"/>
  </w:num>
  <w:num w:numId="8">
    <w:abstractNumId w:val="10"/>
  </w:num>
  <w:num w:numId="9">
    <w:abstractNumId w:val="0"/>
  </w:num>
  <w:num w:numId="10">
    <w:abstractNumId w:val="5"/>
  </w:num>
  <w:num w:numId="11">
    <w:abstractNumId w:val="6"/>
  </w:num>
  <w:num w:numId="12">
    <w:abstractNumId w:val="11"/>
  </w:num>
  <w:num w:numId="13">
    <w:abstractNumId w:val="14"/>
  </w:num>
  <w:num w:numId="14">
    <w:abstractNumId w:val="17"/>
  </w:num>
  <w:num w:numId="15">
    <w:abstractNumId w:val="18"/>
  </w:num>
  <w:num w:numId="16">
    <w:abstractNumId w:val="16"/>
  </w:num>
  <w:num w:numId="17">
    <w:abstractNumId w:val="9"/>
  </w:num>
  <w:num w:numId="18">
    <w:abstractNumId w:val="12"/>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8DF"/>
    <w:rsid w:val="00022E91"/>
    <w:rsid w:val="004633D5"/>
    <w:rsid w:val="00477212"/>
    <w:rsid w:val="008774AC"/>
    <w:rsid w:val="00950E30"/>
    <w:rsid w:val="00993C4E"/>
    <w:rsid w:val="009A38DF"/>
    <w:rsid w:val="00B84869"/>
    <w:rsid w:val="00BD31E9"/>
    <w:rsid w:val="00F50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ED302"/>
  <w15:chartTrackingRefBased/>
  <w15:docId w15:val="{57CD4D5D-0F0E-449A-87E5-EE2482139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77212"/>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rmal (Web)"/>
    <w:basedOn w:val="a"/>
    <w:uiPriority w:val="99"/>
    <w:unhideWhenUsed/>
    <w:rsid w:val="0047721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4772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022E9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22E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8</Pages>
  <Words>3475</Words>
  <Characters>19814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cp:lastPrinted>2021-10-26T11:39:00Z</cp:lastPrinted>
  <dcterms:created xsi:type="dcterms:W3CDTF">2021-10-20T07:44:00Z</dcterms:created>
  <dcterms:modified xsi:type="dcterms:W3CDTF">2021-10-26T11:42:00Z</dcterms:modified>
</cp:coreProperties>
</file>